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BA7C2" w14:textId="77777777" w:rsidR="0030038E" w:rsidRDefault="00222846" w:rsidP="0030038E">
      <w:pPr>
        <w:spacing w:after="0" w:line="240" w:lineRule="auto"/>
      </w:pPr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097A9DEE" wp14:editId="40097420">
            <wp:simplePos x="0" y="0"/>
            <wp:positionH relativeFrom="column">
              <wp:posOffset>4034790</wp:posOffset>
            </wp:positionH>
            <wp:positionV relativeFrom="paragraph">
              <wp:posOffset>-13970</wp:posOffset>
            </wp:positionV>
            <wp:extent cx="1836420" cy="1311275"/>
            <wp:effectExtent l="0" t="0" r="0" b="3175"/>
            <wp:wrapThrough wrapText="bothSides">
              <wp:wrapPolygon edited="0">
                <wp:start x="0" y="0"/>
                <wp:lineTo x="0" y="21338"/>
                <wp:lineTo x="21286" y="21338"/>
                <wp:lineTo x="21286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on imagen  sonid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38E">
        <w:t>UNIVERSIDAD NACIONAL DE SAN JUAN</w:t>
      </w:r>
    </w:p>
    <w:p w14:paraId="52CF88EE" w14:textId="77777777" w:rsidR="0030038E" w:rsidRDefault="0030038E" w:rsidP="0030038E">
      <w:pPr>
        <w:spacing w:after="0" w:line="240" w:lineRule="auto"/>
      </w:pPr>
      <w:r>
        <w:t>FACULTAD DE CIENCIAS SOCIALES</w:t>
      </w:r>
    </w:p>
    <w:p w14:paraId="7EC4E8ED" w14:textId="77777777" w:rsidR="0030038E" w:rsidRDefault="0030038E" w:rsidP="0030038E">
      <w:pPr>
        <w:spacing w:after="0" w:line="240" w:lineRule="auto"/>
      </w:pPr>
      <w:r>
        <w:t>DEPARTAMENTO CIENCIAS DE LA COMUNICACIÓN</w:t>
      </w:r>
    </w:p>
    <w:p w14:paraId="6328BD76" w14:textId="77777777" w:rsidR="0030038E" w:rsidRDefault="0030038E" w:rsidP="0030038E">
      <w:pPr>
        <w:spacing w:after="0" w:line="240" w:lineRule="auto"/>
      </w:pPr>
      <w:r>
        <w:t>LICENCIATURA EN COMUNICACIÓN SOCIAL PLAN 2015</w:t>
      </w:r>
    </w:p>
    <w:p w14:paraId="2CF95154" w14:textId="77777777" w:rsidR="0030038E" w:rsidRDefault="0030038E" w:rsidP="0030038E">
      <w:pPr>
        <w:spacing w:after="0" w:line="240" w:lineRule="auto"/>
      </w:pPr>
      <w:r>
        <w:t>COMUNICACIÓN, IMAGEN Y SONIDO</w:t>
      </w:r>
    </w:p>
    <w:p w14:paraId="73B1C7D9" w14:textId="77777777" w:rsidR="0030038E" w:rsidRDefault="0030038E" w:rsidP="0030038E">
      <w:pPr>
        <w:spacing w:after="0" w:line="240" w:lineRule="auto"/>
      </w:pPr>
      <w:r>
        <w:t>DOCENTES: Prof. Lic. Sandra Buso</w:t>
      </w:r>
    </w:p>
    <w:p w14:paraId="064CC2DA" w14:textId="77777777" w:rsidR="0030038E" w:rsidRPr="00E76C12" w:rsidRDefault="0030038E" w:rsidP="0030038E">
      <w:pPr>
        <w:spacing w:after="0" w:line="240" w:lineRule="auto"/>
      </w:pPr>
      <w:r w:rsidRPr="008936B5">
        <w:t xml:space="preserve">                     </w:t>
      </w:r>
      <w:r w:rsidRPr="00E76C12">
        <w:t xml:space="preserve">Prof. </w:t>
      </w:r>
      <w:proofErr w:type="spellStart"/>
      <w:r w:rsidRPr="00E76C12">
        <w:t>Tec</w:t>
      </w:r>
      <w:proofErr w:type="spellEnd"/>
      <w:r w:rsidRPr="00E76C12">
        <w:t xml:space="preserve">. Ivana </w:t>
      </w:r>
      <w:proofErr w:type="spellStart"/>
      <w:r w:rsidRPr="00E76C12">
        <w:t>Nielson</w:t>
      </w:r>
      <w:proofErr w:type="spellEnd"/>
    </w:p>
    <w:p w14:paraId="49DBD1C7" w14:textId="469B2103" w:rsidR="0030038E" w:rsidRPr="003A079B" w:rsidRDefault="0030038E" w:rsidP="0030038E">
      <w:pPr>
        <w:spacing w:after="0" w:line="240" w:lineRule="auto"/>
      </w:pPr>
      <w:r w:rsidRPr="00E76C12">
        <w:t xml:space="preserve">                     Prof. </w:t>
      </w:r>
      <w:r w:rsidR="00EF00FA">
        <w:t xml:space="preserve">Esp. </w:t>
      </w:r>
      <w:r w:rsidRPr="00E76C12">
        <w:t xml:space="preserve">Lic. </w:t>
      </w:r>
      <w:r w:rsidRPr="003A079B">
        <w:t>Ana Laura Bustos</w:t>
      </w:r>
    </w:p>
    <w:p w14:paraId="110B9C0F" w14:textId="4A1B745A" w:rsidR="0030038E" w:rsidRPr="003A079B" w:rsidRDefault="0030038E" w:rsidP="0030038E">
      <w:pPr>
        <w:spacing w:after="0" w:line="240" w:lineRule="auto"/>
      </w:pPr>
      <w:r w:rsidRPr="003A079B">
        <w:t xml:space="preserve">                     </w:t>
      </w:r>
    </w:p>
    <w:p w14:paraId="056E99FC" w14:textId="77777777" w:rsidR="0030038E" w:rsidRPr="003A079B" w:rsidRDefault="0030038E" w:rsidP="0030038E"/>
    <w:p w14:paraId="36731F12" w14:textId="5AB45117" w:rsidR="001D28FF" w:rsidRPr="00A31944" w:rsidRDefault="001D28FF" w:rsidP="001D28FF">
      <w:pPr>
        <w:jc w:val="center"/>
        <w:rPr>
          <w:b/>
        </w:rPr>
      </w:pPr>
      <w:r>
        <w:rPr>
          <w:b/>
        </w:rPr>
        <w:t>Actividad N°</w:t>
      </w:r>
      <w:r w:rsidR="00505D5F">
        <w:rPr>
          <w:b/>
        </w:rPr>
        <w:t>2</w:t>
      </w:r>
    </w:p>
    <w:p w14:paraId="0AB0012D" w14:textId="27029C40" w:rsidR="0030038E" w:rsidRDefault="0030038E" w:rsidP="0030038E">
      <w:pPr>
        <w:spacing w:after="120" w:line="240" w:lineRule="auto"/>
      </w:pPr>
      <w:r w:rsidRPr="00A31944">
        <w:rPr>
          <w:b/>
        </w:rPr>
        <w:t>Fecha de presentación:</w:t>
      </w:r>
      <w:r>
        <w:t xml:space="preserve"> </w:t>
      </w:r>
      <w:r w:rsidR="00505D5F">
        <w:t>viernes</w:t>
      </w:r>
      <w:r>
        <w:t xml:space="preserve"> </w:t>
      </w:r>
      <w:r w:rsidR="00335003">
        <w:t>10</w:t>
      </w:r>
      <w:r>
        <w:t>/04/</w:t>
      </w:r>
      <w:r w:rsidR="005C4C4B">
        <w:t xml:space="preserve">20 hasta las </w:t>
      </w:r>
      <w:r w:rsidR="00505D5F">
        <w:t>1</w:t>
      </w:r>
      <w:r w:rsidR="005C4C4B">
        <w:t>2hs</w:t>
      </w:r>
      <w:r w:rsidR="00335003">
        <w:t xml:space="preserve"> (medio día)</w:t>
      </w:r>
    </w:p>
    <w:p w14:paraId="1D29D0ED" w14:textId="16680A4B" w:rsidR="0030038E" w:rsidRDefault="0030038E" w:rsidP="0030038E">
      <w:pPr>
        <w:spacing w:after="120" w:line="240" w:lineRule="auto"/>
      </w:pPr>
      <w:r w:rsidRPr="00A31944">
        <w:rPr>
          <w:b/>
        </w:rPr>
        <w:t>Formato:</w:t>
      </w:r>
      <w:r>
        <w:t xml:space="preserve"> Presentación </w:t>
      </w:r>
      <w:r w:rsidR="004D5C83">
        <w:t>por correo electrónico</w:t>
      </w:r>
    </w:p>
    <w:p w14:paraId="6840C2B3" w14:textId="694F7134" w:rsidR="0030038E" w:rsidRDefault="0030038E" w:rsidP="0030038E">
      <w:pPr>
        <w:spacing w:after="120" w:line="240" w:lineRule="auto"/>
      </w:pPr>
      <w:r w:rsidRPr="00E027FE">
        <w:rPr>
          <w:b/>
        </w:rPr>
        <w:t>Carácter:</w:t>
      </w:r>
      <w:r>
        <w:t xml:space="preserve"> </w:t>
      </w:r>
      <w:r w:rsidR="004D5C83">
        <w:t xml:space="preserve">Individual. </w:t>
      </w:r>
      <w:r w:rsidR="00505D5F">
        <w:t>Con evaluación</w:t>
      </w:r>
      <w:bookmarkStart w:id="0" w:name="_GoBack"/>
      <w:bookmarkEnd w:id="0"/>
    </w:p>
    <w:p w14:paraId="177A4C7C" w14:textId="77777777" w:rsidR="0030038E" w:rsidRPr="00A31944" w:rsidRDefault="0030038E" w:rsidP="0030038E">
      <w:pPr>
        <w:rPr>
          <w:b/>
        </w:rPr>
      </w:pPr>
      <w:r w:rsidRPr="00A31944">
        <w:rPr>
          <w:b/>
        </w:rPr>
        <w:t>Objetivos:</w:t>
      </w:r>
    </w:p>
    <w:p w14:paraId="44796331" w14:textId="77777777" w:rsidR="00505D5F" w:rsidRPr="00335003" w:rsidRDefault="00505D5F" w:rsidP="00505D5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s-ES"/>
        </w:rPr>
      </w:pPr>
      <w:r w:rsidRPr="00335003">
        <w:rPr>
          <w:rFonts w:asciiTheme="minorHAnsi" w:hAnsiTheme="minorHAnsi" w:cstheme="minorHAnsi"/>
          <w:sz w:val="22"/>
          <w:szCs w:val="22"/>
          <w:lang w:eastAsia="es-ES"/>
        </w:rPr>
        <w:t>Reconocer el origen del término imagen y su relación con la idea de “mímesis” en toda imagen visual.</w:t>
      </w:r>
    </w:p>
    <w:p w14:paraId="7FDF3227" w14:textId="77777777" w:rsidR="00505D5F" w:rsidRPr="00335003" w:rsidRDefault="00505D5F" w:rsidP="00505D5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s-ES"/>
        </w:rPr>
      </w:pPr>
      <w:r w:rsidRPr="00335003">
        <w:rPr>
          <w:rFonts w:asciiTheme="minorHAnsi" w:hAnsiTheme="minorHAnsi" w:cstheme="minorHAnsi"/>
          <w:sz w:val="22"/>
          <w:szCs w:val="22"/>
          <w:lang w:eastAsia="es-ES"/>
        </w:rPr>
        <w:t>Comprender que la imagen no es la realidad, sino que muestra una parte de lo que alguien considera “su realidad”.</w:t>
      </w:r>
    </w:p>
    <w:p w14:paraId="3093FCD4" w14:textId="77777777" w:rsidR="00505D5F" w:rsidRPr="00335003" w:rsidRDefault="00505D5F" w:rsidP="00505D5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s-ES"/>
        </w:rPr>
      </w:pPr>
      <w:r w:rsidRPr="00335003">
        <w:rPr>
          <w:rFonts w:asciiTheme="minorHAnsi" w:hAnsiTheme="minorHAnsi" w:cstheme="minorHAnsi"/>
          <w:sz w:val="22"/>
          <w:szCs w:val="22"/>
          <w:lang w:eastAsia="es-ES"/>
        </w:rPr>
        <w:t>Identificar, reconocer y analizar las imágenes como una construcción</w:t>
      </w:r>
    </w:p>
    <w:p w14:paraId="28364171" w14:textId="77777777" w:rsidR="00505D5F" w:rsidRDefault="00505D5F" w:rsidP="001D28FF">
      <w:pPr>
        <w:spacing w:line="360" w:lineRule="auto"/>
        <w:jc w:val="both"/>
        <w:rPr>
          <w:rFonts w:cstheme="minorHAnsi"/>
          <w:b/>
          <w:lang w:eastAsia="es-ES"/>
        </w:rPr>
      </w:pPr>
    </w:p>
    <w:p w14:paraId="0A5A28F2" w14:textId="77777777" w:rsidR="00505D5F" w:rsidRDefault="004D3452" w:rsidP="001D28FF">
      <w:pPr>
        <w:spacing w:line="360" w:lineRule="auto"/>
        <w:jc w:val="both"/>
        <w:rPr>
          <w:rFonts w:cstheme="minorHAnsi"/>
          <w:b/>
          <w:lang w:eastAsia="es-ES"/>
        </w:rPr>
      </w:pPr>
      <w:r w:rsidRPr="001D28FF">
        <w:rPr>
          <w:rFonts w:cstheme="minorHAnsi"/>
          <w:b/>
          <w:lang w:eastAsia="es-ES"/>
        </w:rPr>
        <w:t>Introducción</w:t>
      </w:r>
    </w:p>
    <w:p w14:paraId="6EF23925" w14:textId="683A0F0D" w:rsidR="00BD2EE2" w:rsidRDefault="004D3452" w:rsidP="00505D5F">
      <w:pPr>
        <w:spacing w:line="360" w:lineRule="auto"/>
        <w:jc w:val="both"/>
        <w:rPr>
          <w:rFonts w:cstheme="minorHAnsi"/>
          <w:bCs/>
          <w:lang w:eastAsia="es-ES"/>
        </w:rPr>
      </w:pPr>
      <w:r w:rsidRPr="001D28FF">
        <w:rPr>
          <w:rFonts w:cstheme="minorHAnsi"/>
          <w:b/>
          <w:lang w:eastAsia="es-ES"/>
        </w:rPr>
        <w:t xml:space="preserve"> </w:t>
      </w:r>
      <w:r w:rsidR="00505D5F">
        <w:rPr>
          <w:rFonts w:cstheme="minorHAnsi"/>
          <w:bCs/>
          <w:lang w:eastAsia="es-ES"/>
        </w:rPr>
        <w:t>Nuestra materia trabaja sobre las concepciones general</w:t>
      </w:r>
      <w:r w:rsidR="00BD2EE2">
        <w:rPr>
          <w:rFonts w:cstheme="minorHAnsi"/>
          <w:bCs/>
          <w:lang w:eastAsia="es-ES"/>
        </w:rPr>
        <w:t>es</w:t>
      </w:r>
      <w:r w:rsidR="00505D5F">
        <w:rPr>
          <w:rFonts w:cstheme="minorHAnsi"/>
          <w:bCs/>
          <w:lang w:eastAsia="es-ES"/>
        </w:rPr>
        <w:t xml:space="preserve"> que hay sobre una imagen</w:t>
      </w:r>
      <w:r w:rsidR="00BD2EE2">
        <w:rPr>
          <w:rFonts w:cstheme="minorHAnsi"/>
          <w:bCs/>
          <w:lang w:eastAsia="es-ES"/>
        </w:rPr>
        <w:t xml:space="preserve"> desde el nivel del contenido, es decir, tratamos de analizar esas imágenes con herramientas que nos permiten saber cuál es el mensaje que cada una de ellas tiene.</w:t>
      </w:r>
      <w:r w:rsidR="00505D5F">
        <w:rPr>
          <w:rFonts w:cstheme="minorHAnsi"/>
          <w:bCs/>
          <w:lang w:eastAsia="es-ES"/>
        </w:rPr>
        <w:t xml:space="preserve"> Sin embargo</w:t>
      </w:r>
      <w:r w:rsidR="00BD2EE2">
        <w:rPr>
          <w:rFonts w:cstheme="minorHAnsi"/>
          <w:bCs/>
          <w:lang w:eastAsia="es-ES"/>
        </w:rPr>
        <w:t>,</w:t>
      </w:r>
      <w:r w:rsidR="00505D5F">
        <w:rPr>
          <w:rFonts w:cstheme="minorHAnsi"/>
          <w:bCs/>
          <w:lang w:eastAsia="es-ES"/>
        </w:rPr>
        <w:t xml:space="preserve"> hay </w:t>
      </w:r>
      <w:r w:rsidR="00BD2EE2">
        <w:rPr>
          <w:rFonts w:cstheme="minorHAnsi"/>
          <w:bCs/>
          <w:lang w:eastAsia="es-ES"/>
        </w:rPr>
        <w:t>varios</w:t>
      </w:r>
      <w:r w:rsidR="00505D5F">
        <w:rPr>
          <w:rFonts w:cstheme="minorHAnsi"/>
          <w:bCs/>
          <w:lang w:eastAsia="es-ES"/>
        </w:rPr>
        <w:t xml:space="preserve"> tipos de imágenes </w:t>
      </w:r>
      <w:r w:rsidR="00BD2EE2">
        <w:rPr>
          <w:rFonts w:cstheme="minorHAnsi"/>
          <w:bCs/>
          <w:lang w:eastAsia="es-ES"/>
        </w:rPr>
        <w:t xml:space="preserve">mentales </w:t>
      </w:r>
      <w:r w:rsidR="00505D5F">
        <w:rPr>
          <w:rFonts w:cstheme="minorHAnsi"/>
          <w:bCs/>
          <w:lang w:eastAsia="es-ES"/>
        </w:rPr>
        <w:t xml:space="preserve">que provienen de nuestro espectro sensitivo: es posible que el aroma de una comida nos recuerde a la que nos hace nuestra abuela, que </w:t>
      </w:r>
      <w:r w:rsidR="00BD2EE2">
        <w:rPr>
          <w:rFonts w:cstheme="minorHAnsi"/>
          <w:bCs/>
          <w:lang w:eastAsia="es-ES"/>
        </w:rPr>
        <w:t xml:space="preserve">podamos diferenciar </w:t>
      </w:r>
      <w:r w:rsidR="00505D5F">
        <w:rPr>
          <w:rFonts w:cstheme="minorHAnsi"/>
          <w:bCs/>
          <w:lang w:eastAsia="es-ES"/>
        </w:rPr>
        <w:t>el sonido de pasos en la mañana en nuestra casa y saber de quién se trata</w:t>
      </w:r>
      <w:r w:rsidR="00BD2EE2">
        <w:rPr>
          <w:rFonts w:cstheme="minorHAnsi"/>
          <w:bCs/>
          <w:lang w:eastAsia="es-ES"/>
        </w:rPr>
        <w:t>,</w:t>
      </w:r>
      <w:r w:rsidR="00505D5F">
        <w:rPr>
          <w:rFonts w:cstheme="minorHAnsi"/>
          <w:bCs/>
          <w:lang w:eastAsia="es-ES"/>
        </w:rPr>
        <w:t xml:space="preserve"> aunque no lo estemos viendo</w:t>
      </w:r>
      <w:r w:rsidR="00BD2EE2">
        <w:rPr>
          <w:rFonts w:cstheme="minorHAnsi"/>
          <w:bCs/>
          <w:lang w:eastAsia="es-ES"/>
        </w:rPr>
        <w:t>;</w:t>
      </w:r>
      <w:r w:rsidR="00505D5F">
        <w:rPr>
          <w:rFonts w:cstheme="minorHAnsi"/>
          <w:bCs/>
          <w:lang w:eastAsia="es-ES"/>
        </w:rPr>
        <w:t xml:space="preserve"> que una textura nos recuerde a un peluche que teníamos cuando éramos niños/as.</w:t>
      </w:r>
      <w:r w:rsidR="00BD2EE2">
        <w:rPr>
          <w:rFonts w:cstheme="minorHAnsi"/>
          <w:bCs/>
          <w:lang w:eastAsia="es-ES"/>
        </w:rPr>
        <w:t xml:space="preserve"> En esta cátedra trabajaremos con </w:t>
      </w:r>
      <w:r w:rsidR="00BD2EE2">
        <w:rPr>
          <w:rFonts w:cstheme="minorHAnsi"/>
          <w:bCs/>
          <w:lang w:eastAsia="es-ES"/>
        </w:rPr>
        <w:t xml:space="preserve">la imagen visual, esa que se nos </w:t>
      </w:r>
      <w:r w:rsidR="00BD2EE2">
        <w:rPr>
          <w:rFonts w:cstheme="minorHAnsi"/>
          <w:bCs/>
          <w:lang w:eastAsia="es-ES"/>
        </w:rPr>
        <w:t xml:space="preserve">es </w:t>
      </w:r>
      <w:r w:rsidR="00BD2EE2">
        <w:rPr>
          <w:rFonts w:cstheme="minorHAnsi"/>
          <w:bCs/>
          <w:lang w:eastAsia="es-ES"/>
        </w:rPr>
        <w:t>asequible gracias al sentido de la vista.</w:t>
      </w:r>
      <w:r w:rsidR="00BD2EE2">
        <w:rPr>
          <w:rFonts w:cstheme="minorHAnsi"/>
          <w:bCs/>
          <w:lang w:eastAsia="es-ES"/>
        </w:rPr>
        <w:t xml:space="preserve"> </w:t>
      </w:r>
    </w:p>
    <w:p w14:paraId="48D87F1F" w14:textId="77777777" w:rsidR="00BD2EE2" w:rsidRDefault="00BD2EE2" w:rsidP="00505D5F">
      <w:pPr>
        <w:spacing w:line="360" w:lineRule="auto"/>
        <w:jc w:val="both"/>
        <w:rPr>
          <w:rFonts w:cstheme="minorHAnsi"/>
          <w:bCs/>
          <w:lang w:eastAsia="es-ES"/>
        </w:rPr>
      </w:pPr>
      <w:r>
        <w:rPr>
          <w:rFonts w:cstheme="minorHAnsi"/>
          <w:bCs/>
          <w:lang w:eastAsia="es-ES"/>
        </w:rPr>
        <w:t>Ver y consumir una imagen no es lo mismo que aprender a leerla y para eso debemos partir de lo esencial: reconocer, comprender, identificar y definir qué es una imagen visual. Es por esto, que les pedimos leer una parte del texto de la autora española María Acaso.</w:t>
      </w:r>
    </w:p>
    <w:p w14:paraId="6FF92C1E" w14:textId="6543CA32" w:rsidR="00BD2EE2" w:rsidRPr="00335003" w:rsidRDefault="00BD2EE2" w:rsidP="00505D5F">
      <w:pPr>
        <w:spacing w:line="360" w:lineRule="auto"/>
        <w:jc w:val="both"/>
        <w:rPr>
          <w:rFonts w:cstheme="minorHAnsi"/>
          <w:b/>
          <w:lang w:eastAsia="es-ES"/>
        </w:rPr>
      </w:pPr>
      <w:r w:rsidRPr="00335003">
        <w:rPr>
          <w:rFonts w:cstheme="minorHAnsi"/>
          <w:b/>
          <w:lang w:eastAsia="es-ES"/>
        </w:rPr>
        <w:lastRenderedPageBreak/>
        <w:t>Actividades</w:t>
      </w:r>
      <w:r w:rsidR="00335003">
        <w:rPr>
          <w:rFonts w:cstheme="minorHAnsi"/>
          <w:b/>
          <w:lang w:eastAsia="es-ES"/>
        </w:rPr>
        <w:t>:</w:t>
      </w:r>
    </w:p>
    <w:p w14:paraId="5B8287C9" w14:textId="7BD9B39E" w:rsidR="00BD2EE2" w:rsidRPr="00335003" w:rsidRDefault="00BD2EE2" w:rsidP="00BD2EE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eastAsia="es-ES"/>
        </w:rPr>
      </w:pPr>
      <w:r w:rsidRPr="00335003">
        <w:rPr>
          <w:rFonts w:asciiTheme="minorHAnsi" w:hAnsiTheme="minorHAnsi" w:cstheme="minorHAnsi"/>
          <w:bCs/>
          <w:sz w:val="22"/>
          <w:szCs w:val="22"/>
          <w:lang w:eastAsia="es-ES"/>
        </w:rPr>
        <w:t xml:space="preserve">Lea la Introducción y el Capítulo 1 hasta la página 37 </w:t>
      </w:r>
      <w:r w:rsidR="00335003" w:rsidRPr="00335003">
        <w:rPr>
          <w:rFonts w:asciiTheme="minorHAnsi" w:hAnsiTheme="minorHAnsi" w:cstheme="minorHAnsi"/>
          <w:bCs/>
          <w:sz w:val="22"/>
          <w:szCs w:val="22"/>
          <w:lang w:eastAsia="es-ES"/>
        </w:rPr>
        <w:t>(</w:t>
      </w:r>
      <w:r w:rsidRPr="00335003">
        <w:rPr>
          <w:rFonts w:asciiTheme="minorHAnsi" w:hAnsiTheme="minorHAnsi" w:cstheme="minorHAnsi"/>
          <w:bCs/>
          <w:sz w:val="22"/>
          <w:szCs w:val="22"/>
          <w:lang w:eastAsia="es-ES"/>
        </w:rPr>
        <w:t>sin el título “El discurso connotativo como base del lenguaje visual”</w:t>
      </w:r>
      <w:r w:rsidR="00335003" w:rsidRPr="00335003">
        <w:rPr>
          <w:rFonts w:asciiTheme="minorHAnsi" w:hAnsiTheme="minorHAnsi" w:cstheme="minorHAnsi"/>
          <w:bCs/>
          <w:sz w:val="22"/>
          <w:szCs w:val="22"/>
          <w:lang w:eastAsia="es-ES"/>
        </w:rPr>
        <w:t>) del libro “El lenguaje visual” de María Acaso</w:t>
      </w:r>
      <w:r w:rsidR="00335003" w:rsidRPr="00335003">
        <w:rPr>
          <w:rStyle w:val="Refdenotaalpie"/>
          <w:rFonts w:asciiTheme="minorHAnsi" w:hAnsiTheme="minorHAnsi" w:cstheme="minorHAnsi"/>
          <w:bCs/>
          <w:sz w:val="22"/>
          <w:szCs w:val="22"/>
          <w:lang w:eastAsia="es-ES"/>
        </w:rPr>
        <w:footnoteReference w:id="1"/>
      </w:r>
    </w:p>
    <w:p w14:paraId="69CCB8B8" w14:textId="4181C9E7" w:rsidR="00335003" w:rsidRPr="00335003" w:rsidRDefault="00335003" w:rsidP="00BD2EE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eastAsia="es-ES"/>
        </w:rPr>
      </w:pPr>
      <w:r w:rsidRPr="00335003">
        <w:rPr>
          <w:rFonts w:asciiTheme="minorHAnsi" w:hAnsiTheme="minorHAnsi" w:cstheme="minorHAnsi"/>
          <w:bCs/>
          <w:sz w:val="22"/>
          <w:szCs w:val="22"/>
          <w:lang w:eastAsia="es-ES"/>
        </w:rPr>
        <w:t xml:space="preserve">Escriba dudas con respecto a lo que leyó, preguntas que usted le realice al texto o alguna reflexión respecto de la lectura. Esto deberá ser enviado al correo de la profesora tutora de la comisión que se le asignó. </w:t>
      </w:r>
    </w:p>
    <w:p w14:paraId="324304E0" w14:textId="77777777" w:rsidR="00EF00FA" w:rsidRDefault="00EF00FA">
      <w:pPr>
        <w:rPr>
          <w:b/>
        </w:rPr>
      </w:pPr>
    </w:p>
    <w:p w14:paraId="6E01248D" w14:textId="719312BE" w:rsidR="00DD7E9B" w:rsidRPr="00222846" w:rsidRDefault="00222846">
      <w:pPr>
        <w:rPr>
          <w:b/>
        </w:rPr>
      </w:pPr>
      <w:r w:rsidRPr="00222846">
        <w:rPr>
          <w:b/>
        </w:rPr>
        <w:t>Criterios de evaluación:</w:t>
      </w:r>
    </w:p>
    <w:p w14:paraId="3CE415BB" w14:textId="77777777" w:rsidR="00222846" w:rsidRPr="00222846" w:rsidRDefault="00222846" w:rsidP="00222846">
      <w:pPr>
        <w:pStyle w:val="Prrafodelist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222846">
        <w:rPr>
          <w:rFonts w:asciiTheme="minorHAnsi" w:hAnsiTheme="minorHAnsi" w:cstheme="minorHAnsi"/>
          <w:sz w:val="22"/>
          <w:szCs w:val="22"/>
        </w:rPr>
        <w:t>Presentación en tiempo y forma</w:t>
      </w:r>
    </w:p>
    <w:p w14:paraId="15227EFA" w14:textId="77777777" w:rsidR="00222846" w:rsidRPr="00222846" w:rsidRDefault="00222846" w:rsidP="00222846">
      <w:pPr>
        <w:pStyle w:val="Prrafodelist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222846">
        <w:rPr>
          <w:rFonts w:asciiTheme="minorHAnsi" w:hAnsiTheme="minorHAnsi" w:cstheme="minorHAnsi"/>
          <w:sz w:val="22"/>
          <w:szCs w:val="22"/>
        </w:rPr>
        <w:t>Redacción coherente y pertinente con los temas abordados.</w:t>
      </w:r>
    </w:p>
    <w:p w14:paraId="676E00B4" w14:textId="77777777" w:rsidR="00222846" w:rsidRPr="00222846" w:rsidRDefault="00222846" w:rsidP="00222846">
      <w:pPr>
        <w:pStyle w:val="Prrafodelist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222846">
        <w:rPr>
          <w:rFonts w:asciiTheme="minorHAnsi" w:hAnsiTheme="minorHAnsi" w:cstheme="minorHAnsi"/>
          <w:sz w:val="22"/>
          <w:szCs w:val="22"/>
        </w:rPr>
        <w:t>Ortografía</w:t>
      </w:r>
    </w:p>
    <w:p w14:paraId="021DE8F7" w14:textId="43B46D81" w:rsidR="00222846" w:rsidRPr="00222846" w:rsidRDefault="00222846" w:rsidP="00222846">
      <w:pPr>
        <w:pStyle w:val="Prrafodelist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222846">
        <w:rPr>
          <w:rFonts w:asciiTheme="minorHAnsi" w:hAnsiTheme="minorHAnsi" w:cstheme="minorHAnsi"/>
          <w:sz w:val="22"/>
          <w:szCs w:val="22"/>
        </w:rPr>
        <w:t xml:space="preserve">Capacidad de reflexión </w:t>
      </w:r>
      <w:r w:rsidR="008D2048">
        <w:rPr>
          <w:rFonts w:asciiTheme="minorHAnsi" w:hAnsiTheme="minorHAnsi" w:cstheme="minorHAnsi"/>
          <w:sz w:val="22"/>
          <w:szCs w:val="22"/>
        </w:rPr>
        <w:t xml:space="preserve">y análisis del </w:t>
      </w:r>
      <w:r w:rsidR="00335003">
        <w:rPr>
          <w:rFonts w:asciiTheme="minorHAnsi" w:hAnsiTheme="minorHAnsi" w:cstheme="minorHAnsi"/>
          <w:sz w:val="22"/>
          <w:szCs w:val="22"/>
        </w:rPr>
        <w:t>texto</w:t>
      </w:r>
    </w:p>
    <w:p w14:paraId="4FD1EBB7" w14:textId="77777777" w:rsidR="006B5321" w:rsidRDefault="006B5321" w:rsidP="006B5321">
      <w:pPr>
        <w:pStyle w:val="Prrafodelista"/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2D68313C" w14:textId="77777777" w:rsidR="006B5321" w:rsidRPr="006B5321" w:rsidRDefault="006B5321" w:rsidP="006B5321">
      <w:pPr>
        <w:pStyle w:val="Prrafodelista"/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6D30F02B" w14:textId="77777777" w:rsidR="00222846" w:rsidRDefault="00222846"/>
    <w:sectPr w:rsidR="002228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D1CBD" w14:textId="77777777" w:rsidR="000A01E2" w:rsidRDefault="000A01E2" w:rsidP="00335003">
      <w:pPr>
        <w:spacing w:after="0" w:line="240" w:lineRule="auto"/>
      </w:pPr>
      <w:r>
        <w:separator/>
      </w:r>
    </w:p>
  </w:endnote>
  <w:endnote w:type="continuationSeparator" w:id="0">
    <w:p w14:paraId="792E48FB" w14:textId="77777777" w:rsidR="000A01E2" w:rsidRDefault="000A01E2" w:rsidP="0033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E04E3" w14:textId="77777777" w:rsidR="000A01E2" w:rsidRDefault="000A01E2" w:rsidP="00335003">
      <w:pPr>
        <w:spacing w:after="0" w:line="240" w:lineRule="auto"/>
      </w:pPr>
      <w:r>
        <w:separator/>
      </w:r>
    </w:p>
  </w:footnote>
  <w:footnote w:type="continuationSeparator" w:id="0">
    <w:p w14:paraId="5632FE8A" w14:textId="77777777" w:rsidR="000A01E2" w:rsidRDefault="000A01E2" w:rsidP="00335003">
      <w:pPr>
        <w:spacing w:after="0" w:line="240" w:lineRule="auto"/>
      </w:pPr>
      <w:r>
        <w:continuationSeparator/>
      </w:r>
    </w:p>
  </w:footnote>
  <w:footnote w:id="1">
    <w:p w14:paraId="4CDB87A7" w14:textId="54CD1FA4" w:rsidR="00335003" w:rsidRPr="00335003" w:rsidRDefault="0033500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5C4C4B">
        <w:rPr>
          <w:rFonts w:cstheme="minorHAnsi"/>
          <w:lang w:eastAsia="es-ES"/>
        </w:rPr>
        <w:t xml:space="preserve">Acaso, María (2015) </w:t>
      </w:r>
      <w:r w:rsidRPr="005C4C4B">
        <w:rPr>
          <w:rFonts w:cstheme="minorHAnsi"/>
          <w:i/>
          <w:lang w:eastAsia="es-ES"/>
        </w:rPr>
        <w:t>El lenguaje visual</w:t>
      </w:r>
      <w:r w:rsidRPr="005C4C4B">
        <w:rPr>
          <w:rFonts w:cstheme="minorHAnsi"/>
          <w:lang w:eastAsia="es-ES"/>
        </w:rPr>
        <w:t>. Edit. PAIDOS Bs. Aires. Introducción y Capítulo 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95B49"/>
    <w:multiLevelType w:val="hybridMultilevel"/>
    <w:tmpl w:val="B05097F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F39BB"/>
    <w:multiLevelType w:val="hybridMultilevel"/>
    <w:tmpl w:val="30E092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CE66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67F52"/>
    <w:multiLevelType w:val="hybridMultilevel"/>
    <w:tmpl w:val="9ADEA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7121D"/>
    <w:multiLevelType w:val="hybridMultilevel"/>
    <w:tmpl w:val="170C88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D399F"/>
    <w:multiLevelType w:val="hybridMultilevel"/>
    <w:tmpl w:val="734490F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E0E3ED3"/>
    <w:multiLevelType w:val="hybridMultilevel"/>
    <w:tmpl w:val="AFAE5CF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35AAC"/>
    <w:multiLevelType w:val="hybridMultilevel"/>
    <w:tmpl w:val="7BF041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826D1"/>
    <w:multiLevelType w:val="hybridMultilevel"/>
    <w:tmpl w:val="C554D3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8E"/>
    <w:rsid w:val="000366B0"/>
    <w:rsid w:val="000A01E2"/>
    <w:rsid w:val="001D28FF"/>
    <w:rsid w:val="00222846"/>
    <w:rsid w:val="0030038E"/>
    <w:rsid w:val="00335003"/>
    <w:rsid w:val="004B21CB"/>
    <w:rsid w:val="004D3452"/>
    <w:rsid w:val="004D5C83"/>
    <w:rsid w:val="00505D5F"/>
    <w:rsid w:val="005C4C4B"/>
    <w:rsid w:val="006B5321"/>
    <w:rsid w:val="008D2048"/>
    <w:rsid w:val="00994824"/>
    <w:rsid w:val="00B56885"/>
    <w:rsid w:val="00BD2EE2"/>
    <w:rsid w:val="00DD7E9B"/>
    <w:rsid w:val="00E76C12"/>
    <w:rsid w:val="00EF00FA"/>
    <w:rsid w:val="00F8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5C11"/>
  <w15:docId w15:val="{68C17AEF-317C-4C00-8C28-5FA9F564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3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03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84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F00FA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350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500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350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52FF9-37A2-45CC-A0E7-EB201433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 Bustos</dc:creator>
  <cp:lastModifiedBy>Usuario de Windows</cp:lastModifiedBy>
  <cp:revision>2</cp:revision>
  <cp:lastPrinted>2020-03-31T11:43:00Z</cp:lastPrinted>
  <dcterms:created xsi:type="dcterms:W3CDTF">2020-04-07T11:33:00Z</dcterms:created>
  <dcterms:modified xsi:type="dcterms:W3CDTF">2020-04-07T11:33:00Z</dcterms:modified>
</cp:coreProperties>
</file>