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5FEFA" w14:textId="77777777" w:rsidR="000229D2" w:rsidRDefault="00C37A07">
      <w:pPr>
        <w:spacing w:after="0" w:line="240" w:lineRule="auto"/>
      </w:pPr>
      <w:r>
        <w:t>UNIVERSIDAD NACIONAL DE SAN JUAN</w:t>
      </w:r>
      <w:r>
        <w:rPr>
          <w:noProof/>
        </w:rPr>
        <w:drawing>
          <wp:anchor distT="0" distB="0" distL="114300" distR="114300" simplePos="0" relativeHeight="251658240" behindDoc="0" locked="0" layoutInCell="1" hidden="0" allowOverlap="1" wp14:anchorId="45A68AE2" wp14:editId="212AC81C">
            <wp:simplePos x="0" y="0"/>
            <wp:positionH relativeFrom="column">
              <wp:posOffset>4034790</wp:posOffset>
            </wp:positionH>
            <wp:positionV relativeFrom="paragraph">
              <wp:posOffset>-13969</wp:posOffset>
            </wp:positionV>
            <wp:extent cx="1836420" cy="131127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836420" cy="1311275"/>
                    </a:xfrm>
                    <a:prstGeom prst="rect">
                      <a:avLst/>
                    </a:prstGeom>
                    <a:ln/>
                  </pic:spPr>
                </pic:pic>
              </a:graphicData>
            </a:graphic>
          </wp:anchor>
        </w:drawing>
      </w:r>
    </w:p>
    <w:p w14:paraId="656383DA" w14:textId="77777777" w:rsidR="000229D2" w:rsidRDefault="00C37A07">
      <w:pPr>
        <w:spacing w:after="0" w:line="240" w:lineRule="auto"/>
      </w:pPr>
      <w:r>
        <w:t>FACULTAD DE CIENCIAS SOCIALES</w:t>
      </w:r>
    </w:p>
    <w:p w14:paraId="35C62387" w14:textId="77777777" w:rsidR="000229D2" w:rsidRDefault="00C37A07">
      <w:pPr>
        <w:spacing w:after="0" w:line="240" w:lineRule="auto"/>
      </w:pPr>
      <w:r>
        <w:t>DEPARTAMENTO CIENCIAS DE LA COMUNICACIÓN</w:t>
      </w:r>
    </w:p>
    <w:p w14:paraId="0D4DCA03" w14:textId="77777777" w:rsidR="000229D2" w:rsidRDefault="00C37A07">
      <w:pPr>
        <w:spacing w:after="0" w:line="240" w:lineRule="auto"/>
      </w:pPr>
      <w:r>
        <w:t>LICENCIATURA EN COMUNICACIÓN SOCIAL PLAN 2015</w:t>
      </w:r>
    </w:p>
    <w:p w14:paraId="7C4B9201" w14:textId="77777777" w:rsidR="000229D2" w:rsidRDefault="00C37A07">
      <w:pPr>
        <w:spacing w:after="0" w:line="240" w:lineRule="auto"/>
      </w:pPr>
      <w:r>
        <w:t>COMUNICACIÓN, IMAGEN Y SONIDO</w:t>
      </w:r>
    </w:p>
    <w:p w14:paraId="7A2D240D" w14:textId="77777777" w:rsidR="000229D2" w:rsidRDefault="00C37A07">
      <w:pPr>
        <w:spacing w:after="0" w:line="240" w:lineRule="auto"/>
      </w:pPr>
      <w:r>
        <w:t>DOCENTES: Prof. Lic. Sandra Buso</w:t>
      </w:r>
    </w:p>
    <w:p w14:paraId="30CCF1F2" w14:textId="77777777" w:rsidR="000229D2" w:rsidRDefault="00C37A07">
      <w:pPr>
        <w:spacing w:after="0" w:line="240" w:lineRule="auto"/>
      </w:pPr>
      <w:r>
        <w:t xml:space="preserve">                     Prof. </w:t>
      </w:r>
      <w:proofErr w:type="spellStart"/>
      <w:r>
        <w:t>Tec</w:t>
      </w:r>
      <w:proofErr w:type="spellEnd"/>
      <w:r>
        <w:t xml:space="preserve">. Ivana </w:t>
      </w:r>
      <w:proofErr w:type="spellStart"/>
      <w:r>
        <w:t>Nielson</w:t>
      </w:r>
      <w:proofErr w:type="spellEnd"/>
    </w:p>
    <w:p w14:paraId="416AA80E" w14:textId="77777777" w:rsidR="000229D2" w:rsidRDefault="00C37A07">
      <w:pPr>
        <w:spacing w:after="0" w:line="240" w:lineRule="auto"/>
      </w:pPr>
      <w:r>
        <w:t xml:space="preserve">                     Prof. Esp. Lic. Ana Laura Bustos</w:t>
      </w:r>
    </w:p>
    <w:p w14:paraId="33BE0471" w14:textId="77777777" w:rsidR="000229D2" w:rsidRDefault="00C37A07">
      <w:pPr>
        <w:spacing w:after="0" w:line="240" w:lineRule="auto"/>
      </w:pPr>
      <w:r>
        <w:t xml:space="preserve">                     </w:t>
      </w:r>
    </w:p>
    <w:p w14:paraId="1BBD3759" w14:textId="77777777" w:rsidR="000229D2" w:rsidRDefault="000229D2"/>
    <w:p w14:paraId="45011212" w14:textId="77777777" w:rsidR="000229D2" w:rsidRDefault="00C37A07">
      <w:pPr>
        <w:jc w:val="center"/>
        <w:rPr>
          <w:b/>
        </w:rPr>
      </w:pPr>
      <w:r>
        <w:rPr>
          <w:b/>
        </w:rPr>
        <w:t>Parcial N°1</w:t>
      </w:r>
    </w:p>
    <w:p w14:paraId="551F13FB" w14:textId="77777777" w:rsidR="000229D2" w:rsidRDefault="00C37A07">
      <w:pPr>
        <w:spacing w:after="120" w:line="240" w:lineRule="auto"/>
      </w:pPr>
      <w:r>
        <w:rPr>
          <w:b/>
        </w:rPr>
        <w:t>Fecha de presentación:</w:t>
      </w:r>
      <w:r>
        <w:t xml:space="preserve"> viernes 26/06/20 hasta las 23:59hs</w:t>
      </w:r>
    </w:p>
    <w:p w14:paraId="244E5D0D" w14:textId="77777777" w:rsidR="000229D2" w:rsidRDefault="00C37A07">
      <w:pPr>
        <w:spacing w:after="120" w:line="240" w:lineRule="auto"/>
      </w:pPr>
      <w:r>
        <w:rPr>
          <w:b/>
        </w:rPr>
        <w:t>Formato:</w:t>
      </w:r>
      <w:r>
        <w:t xml:space="preserve"> Presentación en formato digital, al correo electrónico</w:t>
      </w:r>
      <w:r>
        <w:t xml:space="preserve"> de su profesora a cargo </w:t>
      </w:r>
    </w:p>
    <w:p w14:paraId="6D547F88" w14:textId="77777777" w:rsidR="000229D2" w:rsidRDefault="00C37A07">
      <w:pPr>
        <w:spacing w:after="120" w:line="240" w:lineRule="auto"/>
      </w:pPr>
      <w:r>
        <w:rPr>
          <w:b/>
        </w:rPr>
        <w:t>Carácter:</w:t>
      </w:r>
      <w:r>
        <w:t xml:space="preserve"> Individual. Es una evaluación. </w:t>
      </w:r>
    </w:p>
    <w:p w14:paraId="5DAD6D01" w14:textId="77777777" w:rsidR="000229D2" w:rsidRDefault="00C37A07">
      <w:pPr>
        <w:rPr>
          <w:b/>
        </w:rPr>
      </w:pPr>
      <w:r>
        <w:rPr>
          <w:b/>
        </w:rPr>
        <w:t>Propósitos:</w:t>
      </w:r>
    </w:p>
    <w:p w14:paraId="613BAF14" w14:textId="77777777" w:rsidR="000229D2" w:rsidRDefault="00C37A07">
      <w:pPr>
        <w:numPr>
          <w:ilvl w:val="0"/>
          <w:numId w:val="7"/>
        </w:numPr>
        <w:spacing w:after="0" w:line="360" w:lineRule="auto"/>
        <w:jc w:val="both"/>
      </w:pPr>
      <w:r>
        <w:t>Orientar sobre las estrategias básicas para la comprensión de textos visuales.</w:t>
      </w:r>
    </w:p>
    <w:p w14:paraId="49B88BCD" w14:textId="77777777" w:rsidR="000229D2" w:rsidRDefault="00C37A07">
      <w:pPr>
        <w:numPr>
          <w:ilvl w:val="0"/>
          <w:numId w:val="7"/>
        </w:numPr>
        <w:spacing w:after="0" w:line="360" w:lineRule="auto"/>
        <w:jc w:val="both"/>
      </w:pPr>
      <w:r>
        <w:t>Promover la comprensión en cuanto la imagen visual como una construcción cultural.</w:t>
      </w:r>
    </w:p>
    <w:p w14:paraId="47D802C7" w14:textId="77777777" w:rsidR="000229D2" w:rsidRDefault="00C37A07">
      <w:pPr>
        <w:numPr>
          <w:ilvl w:val="0"/>
          <w:numId w:val="7"/>
        </w:numPr>
        <w:spacing w:after="0" w:line="360" w:lineRule="auto"/>
        <w:jc w:val="both"/>
      </w:pPr>
      <w:r>
        <w:t xml:space="preserve">Incentivar el </w:t>
      </w:r>
      <w:r>
        <w:t xml:space="preserve">análisis de las imágenes visuales a la luz de las teorías. </w:t>
      </w:r>
    </w:p>
    <w:p w14:paraId="44EF54D3" w14:textId="77777777" w:rsidR="000229D2" w:rsidRDefault="000229D2">
      <w:pPr>
        <w:rPr>
          <w:b/>
        </w:rPr>
      </w:pPr>
    </w:p>
    <w:p w14:paraId="2C95F5E6" w14:textId="77777777" w:rsidR="000229D2" w:rsidRDefault="00C37A07">
      <w:pPr>
        <w:rPr>
          <w:b/>
        </w:rPr>
      </w:pPr>
      <w:r>
        <w:rPr>
          <w:b/>
        </w:rPr>
        <w:t>Objetivos:</w:t>
      </w:r>
    </w:p>
    <w:p w14:paraId="10074AD4" w14:textId="77777777" w:rsidR="000229D2" w:rsidRDefault="00C37A07">
      <w:pPr>
        <w:numPr>
          <w:ilvl w:val="0"/>
          <w:numId w:val="8"/>
        </w:numPr>
        <w:pBdr>
          <w:top w:val="nil"/>
          <w:left w:val="nil"/>
          <w:bottom w:val="nil"/>
          <w:right w:val="nil"/>
          <w:between w:val="nil"/>
        </w:pBdr>
        <w:spacing w:after="0" w:line="360" w:lineRule="auto"/>
        <w:jc w:val="both"/>
        <w:rPr>
          <w:color w:val="000000"/>
        </w:rPr>
      </w:pPr>
      <w:r>
        <w:rPr>
          <w:color w:val="000000"/>
        </w:rPr>
        <w:t>Identificar a la imagen como un signo visual, es decir, como una representación.</w:t>
      </w:r>
    </w:p>
    <w:p w14:paraId="02CE6B6E" w14:textId="77777777" w:rsidR="000229D2" w:rsidRDefault="00C37A07">
      <w:pPr>
        <w:numPr>
          <w:ilvl w:val="0"/>
          <w:numId w:val="8"/>
        </w:numPr>
        <w:pBdr>
          <w:top w:val="nil"/>
          <w:left w:val="nil"/>
          <w:bottom w:val="nil"/>
          <w:right w:val="nil"/>
          <w:between w:val="nil"/>
        </w:pBdr>
        <w:spacing w:after="0" w:line="360" w:lineRule="auto"/>
        <w:jc w:val="both"/>
        <w:rPr>
          <w:color w:val="000000"/>
        </w:rPr>
      </w:pPr>
      <w:r>
        <w:rPr>
          <w:color w:val="000000"/>
        </w:rPr>
        <w:t xml:space="preserve">Aprender a leer imágenes en distintos soportes: fotografías periodísticas, publicitarias y artísticas e imágenes audiovisuales: cortos, series, películas, documentales. </w:t>
      </w:r>
    </w:p>
    <w:p w14:paraId="43FC0838" w14:textId="77777777" w:rsidR="000229D2" w:rsidRDefault="00C37A07">
      <w:pPr>
        <w:numPr>
          <w:ilvl w:val="0"/>
          <w:numId w:val="8"/>
        </w:numPr>
        <w:pBdr>
          <w:top w:val="nil"/>
          <w:left w:val="nil"/>
          <w:bottom w:val="nil"/>
          <w:right w:val="nil"/>
          <w:between w:val="nil"/>
        </w:pBdr>
        <w:spacing w:after="0" w:line="360" w:lineRule="auto"/>
        <w:jc w:val="both"/>
        <w:rPr>
          <w:color w:val="000000"/>
        </w:rPr>
      </w:pPr>
      <w:r>
        <w:rPr>
          <w:color w:val="000000"/>
        </w:rPr>
        <w:t>Reconocer las representaciones visuales</w:t>
      </w:r>
    </w:p>
    <w:p w14:paraId="36D41B19" w14:textId="77777777" w:rsidR="000229D2" w:rsidRDefault="00C37A07">
      <w:pPr>
        <w:numPr>
          <w:ilvl w:val="0"/>
          <w:numId w:val="8"/>
        </w:numPr>
        <w:pBdr>
          <w:top w:val="nil"/>
          <w:left w:val="nil"/>
          <w:bottom w:val="nil"/>
          <w:right w:val="nil"/>
          <w:between w:val="nil"/>
        </w:pBdr>
        <w:spacing w:after="0" w:line="360" w:lineRule="auto"/>
        <w:jc w:val="both"/>
        <w:rPr>
          <w:color w:val="000000"/>
        </w:rPr>
      </w:pPr>
      <w:r>
        <w:rPr>
          <w:color w:val="000000"/>
        </w:rPr>
        <w:t>Comprender los diferentes usos y funciones del</w:t>
      </w:r>
      <w:r>
        <w:rPr>
          <w:color w:val="000000"/>
        </w:rPr>
        <w:t xml:space="preserve"> texto con la imagen.</w:t>
      </w:r>
    </w:p>
    <w:p w14:paraId="022054E5" w14:textId="77777777" w:rsidR="000229D2" w:rsidRDefault="00C37A07">
      <w:pPr>
        <w:numPr>
          <w:ilvl w:val="0"/>
          <w:numId w:val="8"/>
        </w:numPr>
        <w:pBdr>
          <w:top w:val="nil"/>
          <w:left w:val="nil"/>
          <w:bottom w:val="nil"/>
          <w:right w:val="nil"/>
          <w:between w:val="nil"/>
        </w:pBdr>
        <w:spacing w:after="0" w:line="360" w:lineRule="auto"/>
        <w:jc w:val="both"/>
        <w:rPr>
          <w:color w:val="000000"/>
        </w:rPr>
      </w:pPr>
      <w:r>
        <w:rPr>
          <w:color w:val="000000"/>
        </w:rPr>
        <w:t>Relacionar los contenidos teóricos a la aplicación práctica de la lectura de imágenes</w:t>
      </w:r>
    </w:p>
    <w:p w14:paraId="2D657B42" w14:textId="77777777" w:rsidR="000229D2" w:rsidRDefault="00C37A07">
      <w:pPr>
        <w:spacing w:line="360" w:lineRule="auto"/>
        <w:jc w:val="both"/>
        <w:rPr>
          <w:b/>
        </w:rPr>
      </w:pPr>
      <w:r>
        <w:rPr>
          <w:b/>
        </w:rPr>
        <w:t>Criterios de evaluación:</w:t>
      </w:r>
    </w:p>
    <w:p w14:paraId="293650F2" w14:textId="77777777" w:rsidR="000229D2" w:rsidRDefault="00C37A07">
      <w:pPr>
        <w:numPr>
          <w:ilvl w:val="0"/>
          <w:numId w:val="5"/>
        </w:numPr>
        <w:pBdr>
          <w:top w:val="nil"/>
          <w:left w:val="nil"/>
          <w:bottom w:val="nil"/>
          <w:right w:val="nil"/>
          <w:between w:val="nil"/>
        </w:pBdr>
        <w:spacing w:after="0" w:line="360" w:lineRule="auto"/>
        <w:jc w:val="both"/>
        <w:rPr>
          <w:color w:val="000000"/>
        </w:rPr>
      </w:pPr>
      <w:r>
        <w:rPr>
          <w:color w:val="000000"/>
        </w:rPr>
        <w:t>Presentación en tiempo y forma</w:t>
      </w:r>
    </w:p>
    <w:p w14:paraId="23CC26B6" w14:textId="77777777" w:rsidR="000229D2" w:rsidRDefault="00C37A07">
      <w:pPr>
        <w:numPr>
          <w:ilvl w:val="0"/>
          <w:numId w:val="5"/>
        </w:numPr>
        <w:pBdr>
          <w:top w:val="nil"/>
          <w:left w:val="nil"/>
          <w:bottom w:val="nil"/>
          <w:right w:val="nil"/>
          <w:between w:val="nil"/>
        </w:pBdr>
        <w:spacing w:after="0" w:line="360" w:lineRule="auto"/>
        <w:jc w:val="both"/>
        <w:rPr>
          <w:color w:val="000000"/>
        </w:rPr>
      </w:pPr>
      <w:r>
        <w:rPr>
          <w:color w:val="000000"/>
        </w:rPr>
        <w:t>Ortografía y redacción coherente</w:t>
      </w:r>
    </w:p>
    <w:p w14:paraId="69F5E2F1" w14:textId="77777777" w:rsidR="000229D2" w:rsidRDefault="00C37A07">
      <w:pPr>
        <w:numPr>
          <w:ilvl w:val="0"/>
          <w:numId w:val="5"/>
        </w:numPr>
        <w:pBdr>
          <w:top w:val="nil"/>
          <w:left w:val="nil"/>
          <w:bottom w:val="nil"/>
          <w:right w:val="nil"/>
          <w:between w:val="nil"/>
        </w:pBdr>
        <w:spacing w:after="0" w:line="360" w:lineRule="auto"/>
        <w:jc w:val="both"/>
        <w:rPr>
          <w:color w:val="000000"/>
        </w:rPr>
      </w:pPr>
      <w:r>
        <w:rPr>
          <w:color w:val="000000"/>
        </w:rPr>
        <w:t xml:space="preserve">Aplicación, relación y reflexión de los conceptos teóricos </w:t>
      </w:r>
      <w:r>
        <w:rPr>
          <w:color w:val="000000"/>
        </w:rPr>
        <w:t>en la práctica de lectura de imágenes</w:t>
      </w:r>
    </w:p>
    <w:p w14:paraId="191014B0" w14:textId="77777777" w:rsidR="000229D2" w:rsidRDefault="00C37A07">
      <w:pPr>
        <w:numPr>
          <w:ilvl w:val="0"/>
          <w:numId w:val="5"/>
        </w:numPr>
        <w:pBdr>
          <w:top w:val="nil"/>
          <w:left w:val="nil"/>
          <w:bottom w:val="nil"/>
          <w:right w:val="nil"/>
          <w:between w:val="nil"/>
        </w:pBdr>
        <w:spacing w:after="0" w:line="360" w:lineRule="auto"/>
        <w:jc w:val="both"/>
        <w:rPr>
          <w:color w:val="000000"/>
        </w:rPr>
      </w:pPr>
      <w:r>
        <w:rPr>
          <w:color w:val="000000"/>
        </w:rPr>
        <w:t>Uso de vocabulario específico</w:t>
      </w:r>
    </w:p>
    <w:p w14:paraId="18F67550" w14:textId="77777777" w:rsidR="000229D2" w:rsidRDefault="00C37A07">
      <w:pPr>
        <w:rPr>
          <w:b/>
        </w:rPr>
      </w:pPr>
      <w:r>
        <w:rPr>
          <w:b/>
        </w:rPr>
        <w:lastRenderedPageBreak/>
        <w:t>Actividad:</w:t>
      </w:r>
    </w:p>
    <w:p w14:paraId="41FF3B94" w14:textId="66064226" w:rsidR="000229D2" w:rsidRDefault="00C37A07">
      <w:pPr>
        <w:numPr>
          <w:ilvl w:val="0"/>
          <w:numId w:val="3"/>
        </w:numPr>
        <w:pBdr>
          <w:top w:val="nil"/>
          <w:left w:val="nil"/>
          <w:bottom w:val="nil"/>
          <w:right w:val="nil"/>
          <w:between w:val="nil"/>
        </w:pBdr>
        <w:spacing w:after="0" w:line="240" w:lineRule="auto"/>
        <w:rPr>
          <w:color w:val="000000"/>
        </w:rPr>
      </w:pPr>
      <w:r>
        <w:rPr>
          <w:color w:val="000000"/>
        </w:rPr>
        <w:t>Observe las im</w:t>
      </w:r>
      <w:r>
        <w:t>á</w:t>
      </w:r>
      <w:r>
        <w:rPr>
          <w:color w:val="000000"/>
        </w:rPr>
        <w:t xml:space="preserve">genes </w:t>
      </w:r>
      <w:r>
        <w:rPr>
          <w:color w:val="000000"/>
        </w:rPr>
        <w:t xml:space="preserve">las veces que sea necesario. </w:t>
      </w:r>
    </w:p>
    <w:p w14:paraId="779D7B79" w14:textId="3DD6A23D" w:rsidR="000229D2" w:rsidRDefault="00C37A07">
      <w:pPr>
        <w:numPr>
          <w:ilvl w:val="0"/>
          <w:numId w:val="3"/>
        </w:numPr>
        <w:pBdr>
          <w:top w:val="nil"/>
          <w:left w:val="nil"/>
          <w:bottom w:val="nil"/>
          <w:right w:val="nil"/>
          <w:between w:val="nil"/>
        </w:pBdr>
        <w:spacing w:after="0" w:line="240" w:lineRule="auto"/>
        <w:rPr>
          <w:color w:val="000000"/>
        </w:rPr>
      </w:pPr>
      <w:r>
        <w:t>Haga una lectura de la</w:t>
      </w:r>
      <w:r>
        <w:t xml:space="preserve"> ima</w:t>
      </w:r>
      <w:r>
        <w:t>gen</w:t>
      </w:r>
      <w:r>
        <w:t xml:space="preserve"> propuesta por cada diario. Tenga en cuenta que ambos diarios tienen la misma fotografía, pero la usan de manera diferente.</w:t>
      </w:r>
      <w:r>
        <w:t xml:space="preserve"> Lo siguiente es solo una</w:t>
      </w:r>
      <w:r>
        <w:rPr>
          <w:color w:val="000000"/>
        </w:rPr>
        <w:t xml:space="preserve"> </w:t>
      </w:r>
      <w:r>
        <w:t>“</w:t>
      </w:r>
      <w:r>
        <w:rPr>
          <w:color w:val="000000"/>
        </w:rPr>
        <w:t>guía</w:t>
      </w:r>
      <w:r>
        <w:t>” que le servirá para hacer el análisis:</w:t>
      </w:r>
    </w:p>
    <w:p w14:paraId="6F96C192" w14:textId="77777777" w:rsidR="000229D2" w:rsidRDefault="00C37A07">
      <w:pPr>
        <w:numPr>
          <w:ilvl w:val="0"/>
          <w:numId w:val="1"/>
        </w:numPr>
        <w:pBdr>
          <w:top w:val="nil"/>
          <w:left w:val="nil"/>
          <w:bottom w:val="nil"/>
          <w:right w:val="nil"/>
          <w:between w:val="nil"/>
        </w:pBdr>
        <w:spacing w:after="0"/>
        <w:rPr>
          <w:color w:val="000000"/>
        </w:rPr>
      </w:pPr>
      <w:r>
        <w:rPr>
          <w:color w:val="000000"/>
        </w:rPr>
        <w:t>¿Conoce la imagen? Observe la imagen. Piense si la ha visto, si conoce el autor, si ha visto imágenes parecidas. Esta primera</w:t>
      </w:r>
      <w:r>
        <w:rPr>
          <w:color w:val="000000"/>
        </w:rPr>
        <w:t xml:space="preserve"> aproximación a la imagen es muy importante ya que nos permite obtener información del contexto.</w:t>
      </w:r>
    </w:p>
    <w:p w14:paraId="058CFE8C" w14:textId="77777777" w:rsidR="000229D2" w:rsidRDefault="00C37A07">
      <w:pPr>
        <w:numPr>
          <w:ilvl w:val="0"/>
          <w:numId w:val="1"/>
        </w:numPr>
        <w:pBdr>
          <w:top w:val="nil"/>
          <w:left w:val="nil"/>
          <w:bottom w:val="nil"/>
          <w:right w:val="nil"/>
          <w:between w:val="nil"/>
        </w:pBdr>
        <w:spacing w:after="0"/>
        <w:rPr>
          <w:color w:val="000000"/>
        </w:rPr>
      </w:pPr>
      <w:r>
        <w:rPr>
          <w:color w:val="000000"/>
        </w:rPr>
        <w:t xml:space="preserve">¿Cuál es el contexto de la imagen? Dónde y cuándo fue publicada, cuál es la ideología del medio o lugar en la que fue publicada; quién es el autor, qué tipo de imágenes produce ese autor; se trata de una sola imagen o forma parte de una galería, etc. Todo </w:t>
      </w:r>
      <w:r>
        <w:rPr>
          <w:color w:val="000000"/>
        </w:rPr>
        <w:t>lo que puedan conocer del contexto es muy importante para su interpretación.</w:t>
      </w:r>
    </w:p>
    <w:p w14:paraId="0D0DE1C2" w14:textId="77777777" w:rsidR="000229D2" w:rsidRDefault="00C37A07">
      <w:pPr>
        <w:numPr>
          <w:ilvl w:val="0"/>
          <w:numId w:val="1"/>
        </w:numPr>
        <w:pBdr>
          <w:top w:val="nil"/>
          <w:left w:val="nil"/>
          <w:bottom w:val="nil"/>
          <w:right w:val="nil"/>
          <w:between w:val="nil"/>
        </w:pBdr>
        <w:spacing w:after="0"/>
        <w:rPr>
          <w:color w:val="000000"/>
        </w:rPr>
      </w:pPr>
      <w:r>
        <w:rPr>
          <w:color w:val="000000"/>
        </w:rPr>
        <w:t xml:space="preserve">¿Qué tipo de representación visual es? </w:t>
      </w:r>
      <w:r>
        <w:t>Justifique con la teoría</w:t>
      </w:r>
      <w:r>
        <w:rPr>
          <w:color w:val="000000"/>
        </w:rPr>
        <w:t>.</w:t>
      </w:r>
    </w:p>
    <w:p w14:paraId="689A78FC" w14:textId="2D0C5A4D" w:rsidR="000229D2" w:rsidRDefault="00C37A07">
      <w:pPr>
        <w:numPr>
          <w:ilvl w:val="0"/>
          <w:numId w:val="1"/>
        </w:numPr>
        <w:pBdr>
          <w:top w:val="nil"/>
          <w:left w:val="nil"/>
          <w:bottom w:val="nil"/>
          <w:right w:val="nil"/>
          <w:between w:val="nil"/>
        </w:pBdr>
        <w:spacing w:after="0"/>
        <w:rPr>
          <w:color w:val="000000"/>
        </w:rPr>
      </w:pPr>
      <w:r>
        <w:rPr>
          <w:color w:val="000000"/>
        </w:rPr>
        <w:t>¿La imagen tiene texto? Transcríbalo. Coloque cuál es la función que cumple el texto con la imagen, según las clas</w:t>
      </w:r>
      <w:r>
        <w:rPr>
          <w:color w:val="000000"/>
        </w:rPr>
        <w:t xml:space="preserve">ificaciones de </w:t>
      </w:r>
      <w:proofErr w:type="spellStart"/>
      <w:r>
        <w:rPr>
          <w:color w:val="000000"/>
        </w:rPr>
        <w:t>Aparici</w:t>
      </w:r>
      <w:proofErr w:type="spellEnd"/>
      <w:r>
        <w:rPr>
          <w:color w:val="000000"/>
        </w:rPr>
        <w:t>. (El texto puede estar fuera o dentro del cuadro de la imagen. Si tiene texto y está en otro idioma, tradúzcalo. El texto es fundamental para comprender el sentido de la imagen.)</w:t>
      </w:r>
    </w:p>
    <w:p w14:paraId="09204D84" w14:textId="77777777" w:rsidR="000229D2" w:rsidRDefault="00C37A07">
      <w:pPr>
        <w:pBdr>
          <w:top w:val="nil"/>
          <w:left w:val="nil"/>
          <w:bottom w:val="nil"/>
          <w:right w:val="nil"/>
          <w:between w:val="nil"/>
        </w:pBdr>
        <w:spacing w:after="0" w:line="240" w:lineRule="auto"/>
        <w:ind w:left="720"/>
        <w:rPr>
          <w:color w:val="000000"/>
        </w:rPr>
      </w:pPr>
      <w:r>
        <w:rPr>
          <w:b/>
          <w:color w:val="000000"/>
        </w:rPr>
        <w:t>LECTURA DENOTATIVA</w:t>
      </w:r>
      <w:r>
        <w:rPr>
          <w:color w:val="000000"/>
        </w:rPr>
        <w:t>:</w:t>
      </w:r>
    </w:p>
    <w:p w14:paraId="374A7EFF" w14:textId="77777777" w:rsidR="000229D2" w:rsidRDefault="00C37A07">
      <w:pPr>
        <w:numPr>
          <w:ilvl w:val="0"/>
          <w:numId w:val="1"/>
        </w:numPr>
        <w:pBdr>
          <w:top w:val="nil"/>
          <w:left w:val="nil"/>
          <w:bottom w:val="nil"/>
          <w:right w:val="nil"/>
          <w:between w:val="nil"/>
        </w:pBdr>
        <w:spacing w:after="0"/>
        <w:rPr>
          <w:color w:val="000000"/>
        </w:rPr>
      </w:pPr>
      <w:r>
        <w:rPr>
          <w:color w:val="000000"/>
        </w:rPr>
        <w:t>¿Qué ve en la imagen? Realice una</w:t>
      </w:r>
      <w:r>
        <w:rPr>
          <w:color w:val="000000"/>
        </w:rPr>
        <w:t xml:space="preserve"> nueva observación de la imagen. Describa los elementos que pueden verse sin poner interpretaciones ni opiniones. </w:t>
      </w:r>
    </w:p>
    <w:p w14:paraId="3FF6BF66" w14:textId="77777777" w:rsidR="000229D2" w:rsidRDefault="00C37A07">
      <w:pPr>
        <w:pBdr>
          <w:top w:val="nil"/>
          <w:left w:val="nil"/>
          <w:bottom w:val="nil"/>
          <w:right w:val="nil"/>
          <w:between w:val="nil"/>
        </w:pBdr>
        <w:spacing w:after="0" w:line="240" w:lineRule="auto"/>
        <w:ind w:left="720"/>
        <w:rPr>
          <w:color w:val="000000"/>
        </w:rPr>
      </w:pPr>
      <w:r>
        <w:rPr>
          <w:color w:val="000000"/>
        </w:rPr>
        <w:t>En este punto incorporarán los elementos técnicos y expresivos:</w:t>
      </w:r>
    </w:p>
    <w:p w14:paraId="78197FD2" w14:textId="77777777" w:rsidR="000229D2" w:rsidRDefault="00C37A07">
      <w:pPr>
        <w:numPr>
          <w:ilvl w:val="1"/>
          <w:numId w:val="2"/>
        </w:numPr>
        <w:pBdr>
          <w:top w:val="nil"/>
          <w:left w:val="nil"/>
          <w:bottom w:val="nil"/>
          <w:right w:val="nil"/>
          <w:between w:val="nil"/>
        </w:pBdr>
        <w:spacing w:after="0"/>
        <w:rPr>
          <w:color w:val="000000"/>
        </w:rPr>
      </w:pPr>
      <w:r>
        <w:rPr>
          <w:color w:val="000000"/>
        </w:rPr>
        <w:t xml:space="preserve">¿Cuál es el Formato de la imagen? </w:t>
      </w:r>
    </w:p>
    <w:p w14:paraId="05499E58" w14:textId="77777777" w:rsidR="000229D2" w:rsidRDefault="00C37A07">
      <w:pPr>
        <w:numPr>
          <w:ilvl w:val="1"/>
          <w:numId w:val="2"/>
        </w:numPr>
        <w:pBdr>
          <w:top w:val="nil"/>
          <w:left w:val="nil"/>
          <w:bottom w:val="nil"/>
          <w:right w:val="nil"/>
          <w:between w:val="nil"/>
        </w:pBdr>
        <w:spacing w:after="0"/>
        <w:rPr>
          <w:color w:val="000000"/>
        </w:rPr>
      </w:pPr>
      <w:r>
        <w:rPr>
          <w:color w:val="000000"/>
        </w:rPr>
        <w:t xml:space="preserve">¿Cuál es el Plano de la imagen? </w:t>
      </w:r>
    </w:p>
    <w:p w14:paraId="744C3D9A" w14:textId="77777777" w:rsidR="000229D2" w:rsidRDefault="00C37A07">
      <w:pPr>
        <w:numPr>
          <w:ilvl w:val="1"/>
          <w:numId w:val="2"/>
        </w:numPr>
        <w:pBdr>
          <w:top w:val="nil"/>
          <w:left w:val="nil"/>
          <w:bottom w:val="nil"/>
          <w:right w:val="nil"/>
          <w:between w:val="nil"/>
        </w:pBdr>
        <w:spacing w:after="0"/>
        <w:rPr>
          <w:color w:val="000000"/>
        </w:rPr>
      </w:pPr>
      <w:r>
        <w:rPr>
          <w:color w:val="000000"/>
        </w:rPr>
        <w:t xml:space="preserve">¿Cuál es la Angulación de cámara? ¿cuál es la Altura de cámara? </w:t>
      </w:r>
    </w:p>
    <w:p w14:paraId="2BE44085" w14:textId="77777777" w:rsidR="000229D2" w:rsidRDefault="00C37A07">
      <w:pPr>
        <w:numPr>
          <w:ilvl w:val="1"/>
          <w:numId w:val="2"/>
        </w:numPr>
        <w:pBdr>
          <w:top w:val="nil"/>
          <w:left w:val="nil"/>
          <w:bottom w:val="nil"/>
          <w:right w:val="nil"/>
          <w:between w:val="nil"/>
        </w:pBdr>
        <w:spacing w:after="0"/>
        <w:rPr>
          <w:color w:val="000000"/>
        </w:rPr>
      </w:pPr>
      <w:r>
        <w:rPr>
          <w:color w:val="000000"/>
        </w:rPr>
        <w:t>Iluminación:</w:t>
      </w:r>
    </w:p>
    <w:p w14:paraId="6E8C06A8" w14:textId="77777777" w:rsidR="000229D2" w:rsidRDefault="00C37A07">
      <w:pPr>
        <w:numPr>
          <w:ilvl w:val="0"/>
          <w:numId w:val="4"/>
        </w:numPr>
        <w:pBdr>
          <w:top w:val="nil"/>
          <w:left w:val="nil"/>
          <w:bottom w:val="nil"/>
          <w:right w:val="nil"/>
          <w:between w:val="nil"/>
        </w:pBdr>
        <w:spacing w:after="0"/>
        <w:rPr>
          <w:color w:val="000000"/>
        </w:rPr>
      </w:pPr>
      <w:r>
        <w:rPr>
          <w:color w:val="000000"/>
        </w:rPr>
        <w:t>Fuente:</w:t>
      </w:r>
    </w:p>
    <w:p w14:paraId="0CE83ACB" w14:textId="77777777" w:rsidR="000229D2" w:rsidRDefault="00C37A07">
      <w:pPr>
        <w:numPr>
          <w:ilvl w:val="0"/>
          <w:numId w:val="4"/>
        </w:numPr>
        <w:pBdr>
          <w:top w:val="nil"/>
          <w:left w:val="nil"/>
          <w:bottom w:val="nil"/>
          <w:right w:val="nil"/>
          <w:between w:val="nil"/>
        </w:pBdr>
        <w:spacing w:after="0"/>
        <w:rPr>
          <w:color w:val="000000"/>
        </w:rPr>
      </w:pPr>
      <w:r>
        <w:rPr>
          <w:color w:val="000000"/>
        </w:rPr>
        <w:t>Cantidad de luz:</w:t>
      </w:r>
    </w:p>
    <w:p w14:paraId="4424369E" w14:textId="77777777" w:rsidR="000229D2" w:rsidRDefault="00C37A07">
      <w:pPr>
        <w:numPr>
          <w:ilvl w:val="0"/>
          <w:numId w:val="4"/>
        </w:numPr>
        <w:pBdr>
          <w:top w:val="nil"/>
          <w:left w:val="nil"/>
          <w:bottom w:val="nil"/>
          <w:right w:val="nil"/>
          <w:between w:val="nil"/>
        </w:pBdr>
        <w:spacing w:after="0"/>
        <w:rPr>
          <w:color w:val="000000"/>
        </w:rPr>
      </w:pPr>
      <w:r>
        <w:rPr>
          <w:color w:val="000000"/>
        </w:rPr>
        <w:t>Direccionalidad:</w:t>
      </w:r>
    </w:p>
    <w:p w14:paraId="3C502011" w14:textId="77777777" w:rsidR="000229D2" w:rsidRDefault="00C37A07">
      <w:pPr>
        <w:numPr>
          <w:ilvl w:val="0"/>
          <w:numId w:val="4"/>
        </w:numPr>
        <w:pBdr>
          <w:top w:val="nil"/>
          <w:left w:val="nil"/>
          <w:bottom w:val="nil"/>
          <w:right w:val="nil"/>
          <w:between w:val="nil"/>
        </w:pBdr>
        <w:spacing w:after="0"/>
        <w:rPr>
          <w:color w:val="000000"/>
        </w:rPr>
      </w:pPr>
      <w:r>
        <w:rPr>
          <w:color w:val="000000"/>
        </w:rPr>
        <w:t xml:space="preserve">¿La luz está a lectura o </w:t>
      </w:r>
      <w:proofErr w:type="spellStart"/>
      <w:r>
        <w:rPr>
          <w:color w:val="000000"/>
        </w:rPr>
        <w:t>contralectura</w:t>
      </w:r>
      <w:proofErr w:type="spellEnd"/>
      <w:r>
        <w:rPr>
          <w:color w:val="000000"/>
        </w:rPr>
        <w:t xml:space="preserve"> de la imagen?</w:t>
      </w:r>
    </w:p>
    <w:p w14:paraId="68EB0FC1" w14:textId="77777777" w:rsidR="000229D2" w:rsidRDefault="00C37A07">
      <w:pPr>
        <w:numPr>
          <w:ilvl w:val="1"/>
          <w:numId w:val="2"/>
        </w:numPr>
        <w:pBdr>
          <w:top w:val="nil"/>
          <w:left w:val="nil"/>
          <w:bottom w:val="nil"/>
          <w:right w:val="nil"/>
          <w:between w:val="nil"/>
        </w:pBdr>
        <w:spacing w:after="0"/>
        <w:rPr>
          <w:color w:val="000000"/>
        </w:rPr>
      </w:pPr>
      <w:r>
        <w:rPr>
          <w:color w:val="000000"/>
        </w:rPr>
        <w:t>Composición:</w:t>
      </w:r>
    </w:p>
    <w:p w14:paraId="1CC84851" w14:textId="77777777" w:rsidR="000229D2" w:rsidRDefault="00C37A07">
      <w:pPr>
        <w:numPr>
          <w:ilvl w:val="0"/>
          <w:numId w:val="6"/>
        </w:numPr>
        <w:pBdr>
          <w:top w:val="nil"/>
          <w:left w:val="nil"/>
          <w:bottom w:val="nil"/>
          <w:right w:val="nil"/>
          <w:between w:val="nil"/>
        </w:pBdr>
        <w:spacing w:after="0"/>
        <w:rPr>
          <w:color w:val="000000"/>
        </w:rPr>
      </w:pPr>
      <w:r>
        <w:rPr>
          <w:color w:val="000000"/>
        </w:rPr>
        <w:t>¿Se cumple la Regla de los tercios? H</w:t>
      </w:r>
      <w:r>
        <w:rPr>
          <w:color w:val="000000"/>
        </w:rPr>
        <w:t xml:space="preserve">aga </w:t>
      </w:r>
      <w:r>
        <w:t>un dibujo representando la imagen y trazando las líneas guías.</w:t>
      </w:r>
    </w:p>
    <w:p w14:paraId="4A8AFFCD" w14:textId="77777777" w:rsidR="000229D2" w:rsidRDefault="00C37A07">
      <w:pPr>
        <w:numPr>
          <w:ilvl w:val="0"/>
          <w:numId w:val="6"/>
        </w:numPr>
        <w:pBdr>
          <w:top w:val="nil"/>
          <w:left w:val="nil"/>
          <w:bottom w:val="nil"/>
          <w:right w:val="nil"/>
          <w:between w:val="nil"/>
        </w:pBdr>
        <w:spacing w:after="0"/>
        <w:rPr>
          <w:color w:val="000000"/>
        </w:rPr>
      </w:pPr>
      <w:r>
        <w:rPr>
          <w:color w:val="000000"/>
        </w:rPr>
        <w:t>¿</w:t>
      </w:r>
      <w:r>
        <w:t>Q</w:t>
      </w:r>
      <w:r>
        <w:rPr>
          <w:color w:val="000000"/>
        </w:rPr>
        <w:t>ué Líneas compositivas predominan?</w:t>
      </w:r>
    </w:p>
    <w:p w14:paraId="5184340A" w14:textId="77777777" w:rsidR="000229D2" w:rsidRDefault="00C37A07">
      <w:pPr>
        <w:numPr>
          <w:ilvl w:val="0"/>
          <w:numId w:val="6"/>
        </w:numPr>
        <w:pBdr>
          <w:top w:val="nil"/>
          <w:left w:val="nil"/>
          <w:bottom w:val="nil"/>
          <w:right w:val="nil"/>
          <w:between w:val="nil"/>
        </w:pBdr>
        <w:spacing w:after="0"/>
        <w:rPr>
          <w:color w:val="000000"/>
        </w:rPr>
      </w:pPr>
      <w:r>
        <w:rPr>
          <w:color w:val="000000"/>
        </w:rPr>
        <w:t>¿Dónde están dispuestos los Puntos de Interés?</w:t>
      </w:r>
    </w:p>
    <w:p w14:paraId="57CD31EF" w14:textId="77777777" w:rsidR="000229D2" w:rsidRDefault="00C37A07">
      <w:pPr>
        <w:numPr>
          <w:ilvl w:val="0"/>
          <w:numId w:val="6"/>
        </w:numPr>
        <w:pBdr>
          <w:top w:val="nil"/>
          <w:left w:val="nil"/>
          <w:bottom w:val="nil"/>
          <w:right w:val="nil"/>
          <w:between w:val="nil"/>
        </w:pBdr>
        <w:spacing w:after="0"/>
        <w:rPr>
          <w:color w:val="000000"/>
        </w:rPr>
      </w:pPr>
      <w:r>
        <w:rPr>
          <w:color w:val="000000"/>
        </w:rPr>
        <w:t xml:space="preserve">Figura y Fondo: ¿pueden establecerse en la imagen? </w:t>
      </w:r>
    </w:p>
    <w:p w14:paraId="7601708B" w14:textId="77777777" w:rsidR="000229D2" w:rsidRDefault="00C37A07">
      <w:pPr>
        <w:numPr>
          <w:ilvl w:val="0"/>
          <w:numId w:val="6"/>
        </w:numPr>
        <w:pBdr>
          <w:top w:val="nil"/>
          <w:left w:val="nil"/>
          <w:bottom w:val="nil"/>
          <w:right w:val="nil"/>
          <w:between w:val="nil"/>
        </w:pBdr>
        <w:spacing w:after="0"/>
        <w:rPr>
          <w:color w:val="000000"/>
        </w:rPr>
      </w:pPr>
      <w:r>
        <w:rPr>
          <w:color w:val="000000"/>
        </w:rPr>
        <w:t>¿</w:t>
      </w:r>
      <w:r>
        <w:t>T</w:t>
      </w:r>
      <w:r>
        <w:rPr>
          <w:color w:val="000000"/>
        </w:rPr>
        <w:t>iene Textura esta imagen? ¿es relevante?</w:t>
      </w:r>
    </w:p>
    <w:p w14:paraId="304772B8" w14:textId="77777777" w:rsidR="000229D2" w:rsidRDefault="00C37A07">
      <w:pPr>
        <w:numPr>
          <w:ilvl w:val="0"/>
          <w:numId w:val="6"/>
        </w:numPr>
        <w:pBdr>
          <w:top w:val="nil"/>
          <w:left w:val="nil"/>
          <w:bottom w:val="nil"/>
          <w:right w:val="nil"/>
          <w:between w:val="nil"/>
        </w:pBdr>
        <w:spacing w:after="0"/>
        <w:rPr>
          <w:color w:val="000000"/>
        </w:rPr>
      </w:pPr>
      <w:r>
        <w:rPr>
          <w:color w:val="000000"/>
        </w:rPr>
        <w:t xml:space="preserve">¿Hay Ritmo en los elementos de la imagen? </w:t>
      </w:r>
    </w:p>
    <w:p w14:paraId="4008B7D0" w14:textId="77777777" w:rsidR="000229D2" w:rsidRDefault="00C37A07">
      <w:pPr>
        <w:numPr>
          <w:ilvl w:val="0"/>
          <w:numId w:val="6"/>
        </w:numPr>
        <w:pBdr>
          <w:top w:val="nil"/>
          <w:left w:val="nil"/>
          <w:bottom w:val="nil"/>
          <w:right w:val="nil"/>
          <w:between w:val="nil"/>
        </w:pBdr>
        <w:spacing w:after="0"/>
        <w:rPr>
          <w:color w:val="000000"/>
        </w:rPr>
      </w:pPr>
      <w:r>
        <w:rPr>
          <w:color w:val="000000"/>
        </w:rPr>
        <w:t>¿Tiene mucha o poca profundidad de campo?</w:t>
      </w:r>
    </w:p>
    <w:p w14:paraId="29807E88" w14:textId="77777777" w:rsidR="000229D2" w:rsidRDefault="00C37A07">
      <w:pPr>
        <w:numPr>
          <w:ilvl w:val="1"/>
          <w:numId w:val="2"/>
        </w:numPr>
        <w:pBdr>
          <w:top w:val="nil"/>
          <w:left w:val="nil"/>
          <w:bottom w:val="nil"/>
          <w:right w:val="nil"/>
          <w:between w:val="nil"/>
        </w:pBdr>
        <w:spacing w:after="0"/>
        <w:rPr>
          <w:color w:val="000000"/>
        </w:rPr>
      </w:pPr>
      <w:r>
        <w:rPr>
          <w:color w:val="000000"/>
        </w:rPr>
        <w:t>¿Qué colores predominan? ¿Hay armonía o hay contraste?</w:t>
      </w:r>
    </w:p>
    <w:p w14:paraId="4182E453" w14:textId="77777777" w:rsidR="000229D2" w:rsidRDefault="00C37A07">
      <w:pPr>
        <w:numPr>
          <w:ilvl w:val="0"/>
          <w:numId w:val="2"/>
        </w:numPr>
        <w:pBdr>
          <w:top w:val="nil"/>
          <w:left w:val="nil"/>
          <w:bottom w:val="nil"/>
          <w:right w:val="nil"/>
          <w:between w:val="nil"/>
        </w:pBdr>
        <w:spacing w:after="0"/>
        <w:rPr>
          <w:color w:val="000000"/>
        </w:rPr>
      </w:pPr>
      <w:r>
        <w:rPr>
          <w:color w:val="000000"/>
        </w:rPr>
        <w:t>¿Puede observarse campo y fuera de campo?</w:t>
      </w:r>
    </w:p>
    <w:p w14:paraId="557E117A" w14:textId="77777777" w:rsidR="000229D2" w:rsidRDefault="00C37A07">
      <w:pPr>
        <w:numPr>
          <w:ilvl w:val="0"/>
          <w:numId w:val="2"/>
        </w:numPr>
        <w:pBdr>
          <w:top w:val="nil"/>
          <w:left w:val="nil"/>
          <w:bottom w:val="nil"/>
          <w:right w:val="nil"/>
          <w:between w:val="nil"/>
        </w:pBdr>
        <w:spacing w:after="0"/>
        <w:rPr>
          <w:color w:val="000000"/>
        </w:rPr>
      </w:pPr>
      <w:r>
        <w:rPr>
          <w:color w:val="000000"/>
        </w:rPr>
        <w:t>Signo: Explique con la teoría cuá</w:t>
      </w:r>
      <w:r>
        <w:rPr>
          <w:color w:val="000000"/>
        </w:rPr>
        <w:t>les son los tipos de signos que encuentra (ícono, índice, símbolo) y diga en qué elementos los encuentra.</w:t>
      </w:r>
    </w:p>
    <w:p w14:paraId="6071608B" w14:textId="77777777" w:rsidR="000229D2" w:rsidRDefault="000229D2">
      <w:pPr>
        <w:pBdr>
          <w:top w:val="nil"/>
          <w:left w:val="nil"/>
          <w:bottom w:val="nil"/>
          <w:right w:val="nil"/>
          <w:between w:val="nil"/>
        </w:pBdr>
        <w:spacing w:after="0" w:line="240" w:lineRule="auto"/>
        <w:ind w:left="465"/>
        <w:rPr>
          <w:b/>
        </w:rPr>
      </w:pPr>
    </w:p>
    <w:p w14:paraId="78918B8F" w14:textId="77777777" w:rsidR="000229D2" w:rsidRDefault="000229D2">
      <w:pPr>
        <w:pBdr>
          <w:top w:val="nil"/>
          <w:left w:val="nil"/>
          <w:bottom w:val="nil"/>
          <w:right w:val="nil"/>
          <w:between w:val="nil"/>
        </w:pBdr>
        <w:spacing w:after="0" w:line="240" w:lineRule="auto"/>
        <w:ind w:left="465"/>
        <w:rPr>
          <w:b/>
        </w:rPr>
      </w:pPr>
    </w:p>
    <w:p w14:paraId="02A3EFB4" w14:textId="77777777" w:rsidR="000229D2" w:rsidRDefault="00C37A07">
      <w:pPr>
        <w:pBdr>
          <w:top w:val="nil"/>
          <w:left w:val="nil"/>
          <w:bottom w:val="nil"/>
          <w:right w:val="nil"/>
          <w:between w:val="nil"/>
        </w:pBdr>
        <w:spacing w:after="0" w:line="240" w:lineRule="auto"/>
        <w:ind w:left="465"/>
        <w:rPr>
          <w:b/>
          <w:color w:val="000000"/>
        </w:rPr>
      </w:pPr>
      <w:r>
        <w:rPr>
          <w:b/>
          <w:color w:val="000000"/>
        </w:rPr>
        <w:t>PUNCTUM:</w:t>
      </w:r>
    </w:p>
    <w:p w14:paraId="662F7E84" w14:textId="77777777" w:rsidR="000229D2" w:rsidRDefault="00C37A07">
      <w:pPr>
        <w:numPr>
          <w:ilvl w:val="0"/>
          <w:numId w:val="2"/>
        </w:numPr>
        <w:pBdr>
          <w:top w:val="nil"/>
          <w:left w:val="nil"/>
          <w:bottom w:val="nil"/>
          <w:right w:val="nil"/>
          <w:between w:val="nil"/>
        </w:pBdr>
        <w:spacing w:after="0"/>
        <w:rPr>
          <w:color w:val="000000"/>
        </w:rPr>
      </w:pPr>
      <w:r>
        <w:rPr>
          <w:color w:val="000000"/>
        </w:rPr>
        <w:t>¿Cuál es el elemento qu</w:t>
      </w:r>
      <w:r>
        <w:t>e</w:t>
      </w:r>
      <w:r>
        <w:rPr>
          <w:color w:val="000000"/>
        </w:rPr>
        <w:t xml:space="preserve"> más llama la atención? ¿cuál es el elemento que nos “punza”, despierta nuestro interés, nos hace comprender cuál es el sentido de la imagen? Recuerda que es un solo elemento (puede ser un objeto, un personaje, la luz, el color, etc.), no pueden ser todos </w:t>
      </w:r>
      <w:r>
        <w:rPr>
          <w:color w:val="000000"/>
        </w:rPr>
        <w:t xml:space="preserve">los elementos juntos (sino estaríamos todavía en el nivel denotativo). </w:t>
      </w:r>
    </w:p>
    <w:p w14:paraId="47157BA6" w14:textId="77777777" w:rsidR="000229D2" w:rsidRDefault="00C37A07">
      <w:pPr>
        <w:pBdr>
          <w:top w:val="nil"/>
          <w:left w:val="nil"/>
          <w:bottom w:val="nil"/>
          <w:right w:val="nil"/>
          <w:between w:val="nil"/>
        </w:pBdr>
        <w:spacing w:after="0" w:line="240" w:lineRule="auto"/>
        <w:ind w:left="465"/>
        <w:rPr>
          <w:b/>
          <w:color w:val="000000"/>
        </w:rPr>
      </w:pPr>
      <w:r>
        <w:rPr>
          <w:b/>
          <w:color w:val="000000"/>
        </w:rPr>
        <w:t>LECTURA CONNOTATIVA</w:t>
      </w:r>
    </w:p>
    <w:p w14:paraId="1E357D27" w14:textId="77777777" w:rsidR="000229D2" w:rsidRDefault="00C37A07">
      <w:pPr>
        <w:numPr>
          <w:ilvl w:val="0"/>
          <w:numId w:val="2"/>
        </w:numPr>
        <w:pBdr>
          <w:top w:val="nil"/>
          <w:left w:val="nil"/>
          <w:bottom w:val="nil"/>
          <w:right w:val="nil"/>
          <w:between w:val="nil"/>
        </w:pBdr>
        <w:spacing w:after="0"/>
        <w:rPr>
          <w:color w:val="000000"/>
        </w:rPr>
      </w:pPr>
      <w:r>
        <w:rPr>
          <w:color w:val="000000"/>
        </w:rPr>
        <w:t>¿Cuál es la interpretación que hago de cada uno de los elementos descriptos? Para responder esta pregunta deberá tener en cuenta todos los elementos anteriormente d</w:t>
      </w:r>
      <w:r>
        <w:rPr>
          <w:color w:val="000000"/>
        </w:rPr>
        <w:t>escriptos en el análisis denotativo:</w:t>
      </w:r>
    </w:p>
    <w:p w14:paraId="050EFF96" w14:textId="77777777" w:rsidR="000229D2" w:rsidRDefault="00C37A07">
      <w:pPr>
        <w:pBdr>
          <w:top w:val="nil"/>
          <w:left w:val="nil"/>
          <w:bottom w:val="nil"/>
          <w:right w:val="nil"/>
          <w:between w:val="nil"/>
        </w:pBdr>
        <w:spacing w:after="0" w:line="240" w:lineRule="auto"/>
        <w:ind w:left="465"/>
        <w:rPr>
          <w:color w:val="000000"/>
        </w:rPr>
      </w:pPr>
      <w:r>
        <w:rPr>
          <w:color w:val="000000"/>
        </w:rPr>
        <w:t>8.1) ¿Por qué cree que está en ese formato y no en otro? ¿qué significaciones le otorga a la imagen?</w:t>
      </w:r>
    </w:p>
    <w:p w14:paraId="2B6FDCBC" w14:textId="6E1AC26B" w:rsidR="000229D2" w:rsidRDefault="00C37A07">
      <w:pPr>
        <w:pBdr>
          <w:top w:val="nil"/>
          <w:left w:val="nil"/>
          <w:bottom w:val="nil"/>
          <w:right w:val="nil"/>
          <w:between w:val="nil"/>
        </w:pBdr>
        <w:spacing w:after="0" w:line="240" w:lineRule="auto"/>
        <w:ind w:left="465"/>
        <w:rPr>
          <w:color w:val="000000"/>
        </w:rPr>
      </w:pPr>
      <w:r>
        <w:rPr>
          <w:color w:val="000000"/>
        </w:rPr>
        <w:t xml:space="preserve">8.2) ¿Por qué cree que </w:t>
      </w:r>
      <w:r>
        <w:rPr>
          <w:color w:val="000000"/>
        </w:rPr>
        <w:t>el autor eligió ese plano? ¿qué significados otorga?</w:t>
      </w:r>
    </w:p>
    <w:p w14:paraId="7D73D775" w14:textId="77777777" w:rsidR="000229D2" w:rsidRDefault="00C37A07">
      <w:pPr>
        <w:pBdr>
          <w:top w:val="nil"/>
          <w:left w:val="nil"/>
          <w:bottom w:val="nil"/>
          <w:right w:val="nil"/>
          <w:between w:val="nil"/>
        </w:pBdr>
        <w:spacing w:after="0" w:line="240" w:lineRule="auto"/>
        <w:ind w:left="465"/>
        <w:rPr>
          <w:color w:val="000000"/>
        </w:rPr>
      </w:pPr>
      <w:r>
        <w:rPr>
          <w:color w:val="000000"/>
        </w:rPr>
        <w:t xml:space="preserve">8.3) ¿qué sentidos le otorga a la imagen </w:t>
      </w:r>
      <w:r>
        <w:rPr>
          <w:color w:val="000000"/>
        </w:rPr>
        <w:t>la elección de este tipo de iluminación?</w:t>
      </w:r>
    </w:p>
    <w:p w14:paraId="601DA86D" w14:textId="77777777" w:rsidR="000229D2" w:rsidRDefault="00C37A07">
      <w:pPr>
        <w:pBdr>
          <w:top w:val="nil"/>
          <w:left w:val="nil"/>
          <w:bottom w:val="nil"/>
          <w:right w:val="nil"/>
          <w:between w:val="nil"/>
        </w:pBdr>
        <w:spacing w:after="0" w:line="240" w:lineRule="auto"/>
        <w:ind w:left="465"/>
        <w:rPr>
          <w:color w:val="000000"/>
        </w:rPr>
      </w:pPr>
      <w:r>
        <w:rPr>
          <w:color w:val="000000"/>
        </w:rPr>
        <w:t>8.4) ¿Cuál es el sentido que le otorga a la imagen las líneas compositivas predominantes?</w:t>
      </w:r>
    </w:p>
    <w:p w14:paraId="6CD3406D" w14:textId="77777777" w:rsidR="000229D2" w:rsidRDefault="00C37A07">
      <w:pPr>
        <w:pBdr>
          <w:top w:val="nil"/>
          <w:left w:val="nil"/>
          <w:bottom w:val="nil"/>
          <w:right w:val="nil"/>
          <w:between w:val="nil"/>
        </w:pBdr>
        <w:spacing w:after="0" w:line="240" w:lineRule="auto"/>
        <w:ind w:left="465"/>
        <w:rPr>
          <w:color w:val="000000"/>
        </w:rPr>
      </w:pPr>
      <w:r>
        <w:rPr>
          <w:color w:val="000000"/>
        </w:rPr>
        <w:t>8.5) ¿Qué sentido tiene la paleta de colores elegida?</w:t>
      </w:r>
    </w:p>
    <w:p w14:paraId="7F5B85D6" w14:textId="77777777" w:rsidR="000229D2" w:rsidRDefault="00C37A07">
      <w:pPr>
        <w:pBdr>
          <w:top w:val="nil"/>
          <w:left w:val="nil"/>
          <w:bottom w:val="nil"/>
          <w:right w:val="nil"/>
          <w:between w:val="nil"/>
        </w:pBdr>
        <w:spacing w:after="0" w:line="240" w:lineRule="auto"/>
        <w:ind w:left="465"/>
        <w:rPr>
          <w:color w:val="000000"/>
        </w:rPr>
      </w:pPr>
      <w:r>
        <w:rPr>
          <w:color w:val="000000"/>
        </w:rPr>
        <w:t>8.6) ¿Son importantes, en cuanto a su significado, para la imagen el ri</w:t>
      </w:r>
      <w:r>
        <w:rPr>
          <w:color w:val="000000"/>
        </w:rPr>
        <w:t>tmo, la textura, la figura y el fondo, la profundidad de campo?</w:t>
      </w:r>
    </w:p>
    <w:p w14:paraId="752A66D6" w14:textId="77777777" w:rsidR="000229D2" w:rsidRDefault="00C37A07">
      <w:pPr>
        <w:pBdr>
          <w:top w:val="nil"/>
          <w:left w:val="nil"/>
          <w:bottom w:val="nil"/>
          <w:right w:val="nil"/>
          <w:between w:val="nil"/>
        </w:pBdr>
        <w:spacing w:after="0" w:line="240" w:lineRule="auto"/>
        <w:ind w:left="465"/>
        <w:rPr>
          <w:color w:val="000000"/>
        </w:rPr>
      </w:pPr>
      <w:r>
        <w:rPr>
          <w:color w:val="000000"/>
        </w:rPr>
        <w:t>8.7) ¿Qué importancia tiene para el significado de la imagen la composición, los puntos de interés, la disposición de los objetos y personajes que la integran?</w:t>
      </w:r>
    </w:p>
    <w:p w14:paraId="76B828EF" w14:textId="77777777" w:rsidR="000229D2" w:rsidRDefault="00C37A07">
      <w:pPr>
        <w:pBdr>
          <w:top w:val="nil"/>
          <w:left w:val="nil"/>
          <w:bottom w:val="nil"/>
          <w:right w:val="nil"/>
          <w:between w:val="nil"/>
        </w:pBdr>
        <w:spacing w:after="0" w:line="240" w:lineRule="auto"/>
        <w:ind w:left="465"/>
        <w:rPr>
          <w:color w:val="000000"/>
        </w:rPr>
      </w:pPr>
      <w:r>
        <w:rPr>
          <w:color w:val="000000"/>
        </w:rPr>
        <w:t>8.8) ¿Es relevante el campo y fu</w:t>
      </w:r>
      <w:r>
        <w:rPr>
          <w:color w:val="000000"/>
        </w:rPr>
        <w:t>era de campo?</w:t>
      </w:r>
    </w:p>
    <w:p w14:paraId="12074925" w14:textId="77777777" w:rsidR="000229D2" w:rsidRDefault="00C37A07">
      <w:pPr>
        <w:pBdr>
          <w:top w:val="nil"/>
          <w:left w:val="nil"/>
          <w:bottom w:val="nil"/>
          <w:right w:val="nil"/>
          <w:between w:val="nil"/>
        </w:pBdr>
        <w:spacing w:after="0" w:line="240" w:lineRule="auto"/>
        <w:ind w:left="465"/>
        <w:rPr>
          <w:color w:val="000000"/>
        </w:rPr>
      </w:pPr>
      <w:r>
        <w:rPr>
          <w:color w:val="000000"/>
        </w:rPr>
        <w:t>8.9) ¿Qué significaciones otorgan los tipos de signo encontrados?</w:t>
      </w:r>
    </w:p>
    <w:p w14:paraId="3C8DCEB5" w14:textId="77777777" w:rsidR="000229D2" w:rsidRDefault="00C37A07">
      <w:pPr>
        <w:pBdr>
          <w:top w:val="nil"/>
          <w:left w:val="nil"/>
          <w:bottom w:val="nil"/>
          <w:right w:val="nil"/>
          <w:between w:val="nil"/>
        </w:pBdr>
        <w:spacing w:after="0" w:line="240" w:lineRule="auto"/>
        <w:ind w:left="465"/>
        <w:rPr>
          <w:i/>
          <w:color w:val="000000"/>
        </w:rPr>
      </w:pPr>
      <w:r>
        <w:rPr>
          <w:i/>
          <w:color w:val="000000"/>
        </w:rPr>
        <w:t>Luego de hacer la interpretación de los elementos responda ¿Cuál es el sentido de la imagen? ¿qué quiere decirnos?</w:t>
      </w:r>
    </w:p>
    <w:p w14:paraId="273FCD6C" w14:textId="77777777" w:rsidR="000229D2" w:rsidRDefault="00C37A07">
      <w:pPr>
        <w:numPr>
          <w:ilvl w:val="0"/>
          <w:numId w:val="3"/>
        </w:numPr>
        <w:pBdr>
          <w:top w:val="nil"/>
          <w:left w:val="nil"/>
          <w:bottom w:val="nil"/>
          <w:right w:val="nil"/>
          <w:between w:val="nil"/>
        </w:pBdr>
        <w:spacing w:after="0" w:line="240" w:lineRule="auto"/>
        <w:rPr>
          <w:color w:val="000000"/>
        </w:rPr>
      </w:pPr>
      <w:r>
        <w:rPr>
          <w:color w:val="000000"/>
        </w:rPr>
        <w:t xml:space="preserve">Explique la siguiente frase: </w:t>
      </w:r>
      <w:r>
        <w:rPr>
          <w:i/>
          <w:color w:val="000000"/>
        </w:rPr>
        <w:t>“La conclusión que se extrae de todo esto es que una imagen no es la realidad, sino un espacio físico donde se mezclan los intereses de varias personas, así como el contexto de visualización de dicho espacio, por lo que desaparece la realidad a la que supu</w:t>
      </w:r>
      <w:r>
        <w:rPr>
          <w:i/>
          <w:color w:val="000000"/>
        </w:rPr>
        <w:t>estamente alude la imagen.”</w:t>
      </w:r>
      <w:r>
        <w:rPr>
          <w:color w:val="000000"/>
        </w:rPr>
        <w:t xml:space="preserve"> (ACASO;2015;34) Para explicarla tenga en cuenta los conceptos de imagen, sintaxis visual, representaciones visuales y convenciones de la imagen</w:t>
      </w:r>
    </w:p>
    <w:p w14:paraId="55B86FA4" w14:textId="77777777" w:rsidR="000229D2" w:rsidRDefault="000229D2">
      <w:pPr>
        <w:rPr>
          <w:b/>
        </w:rPr>
      </w:pPr>
    </w:p>
    <w:p w14:paraId="1F9FC464" w14:textId="77777777" w:rsidR="000229D2" w:rsidRDefault="00C37A07">
      <w:pPr>
        <w:rPr>
          <w:b/>
        </w:rPr>
      </w:pPr>
      <w:r>
        <w:rPr>
          <w:b/>
        </w:rPr>
        <w:t>Bibliografía</w:t>
      </w:r>
    </w:p>
    <w:p w14:paraId="4F3DF3B0" w14:textId="77777777" w:rsidR="000229D2" w:rsidRDefault="00C37A07" w:rsidP="00C37A07">
      <w:pPr>
        <w:pStyle w:val="Prrafodelista"/>
        <w:numPr>
          <w:ilvl w:val="0"/>
          <w:numId w:val="9"/>
        </w:numPr>
      </w:pPr>
      <w:r>
        <w:t xml:space="preserve">Acaso, María (2015) </w:t>
      </w:r>
      <w:r w:rsidRPr="00C37A07">
        <w:rPr>
          <w:i/>
        </w:rPr>
        <w:t>El lenguaje visual</w:t>
      </w:r>
      <w:r>
        <w:t>. Edit. PAIDOS Bs. Aires. Capítu</w:t>
      </w:r>
      <w:r>
        <w:t>los 1 y 3</w:t>
      </w:r>
    </w:p>
    <w:p w14:paraId="16BA8C18" w14:textId="77777777" w:rsidR="000229D2" w:rsidRDefault="00C37A07" w:rsidP="00C37A07">
      <w:pPr>
        <w:pStyle w:val="Prrafodelista"/>
        <w:numPr>
          <w:ilvl w:val="0"/>
          <w:numId w:val="9"/>
        </w:numPr>
      </w:pPr>
      <w:proofErr w:type="spellStart"/>
      <w:r>
        <w:t>Aparici</w:t>
      </w:r>
      <w:proofErr w:type="spellEnd"/>
      <w:r>
        <w:t xml:space="preserve"> (2006). </w:t>
      </w:r>
      <w:r w:rsidRPr="00C37A07">
        <w:rPr>
          <w:i/>
        </w:rPr>
        <w:t>La imagen. Análisis y representación de la realidad</w:t>
      </w:r>
      <w:r>
        <w:t>. Ed. Gedisa. Barcelona. Capítulo 3,4,5,6,7,8, 9. Páginas 202-214.</w:t>
      </w:r>
    </w:p>
    <w:p w14:paraId="0D9D3071" w14:textId="77777777" w:rsidR="000229D2" w:rsidRDefault="00C37A07" w:rsidP="00C37A07">
      <w:pPr>
        <w:pStyle w:val="Prrafodelista"/>
        <w:numPr>
          <w:ilvl w:val="0"/>
          <w:numId w:val="9"/>
        </w:numPr>
      </w:pPr>
      <w:r>
        <w:t xml:space="preserve">Entel, Alicia (s/f) </w:t>
      </w:r>
      <w:r w:rsidRPr="00C37A07">
        <w:rPr>
          <w:i/>
        </w:rPr>
        <w:t>Estudios sobre comunicación visual</w:t>
      </w:r>
      <w:r>
        <w:t xml:space="preserve">. Extracto. Recuperado en: http://sedici.unlp.edu.ar/bitstream/handle/10915/42525/Documento_completo__.pdf?sequence=3&amp;isAllowed=y </w:t>
      </w:r>
    </w:p>
    <w:p w14:paraId="6258099C" w14:textId="77777777" w:rsidR="000229D2" w:rsidRDefault="00C37A07" w:rsidP="00C37A07">
      <w:pPr>
        <w:pStyle w:val="Prrafodelista"/>
        <w:numPr>
          <w:ilvl w:val="0"/>
          <w:numId w:val="9"/>
        </w:numPr>
      </w:pPr>
      <w:bookmarkStart w:id="0" w:name="_gjdgxs" w:colFirst="0" w:colLast="0"/>
      <w:bookmarkEnd w:id="0"/>
      <w:proofErr w:type="spellStart"/>
      <w:r>
        <w:t>Gauthier</w:t>
      </w:r>
      <w:proofErr w:type="spellEnd"/>
      <w:r>
        <w:t xml:space="preserve">, Guy (2008). </w:t>
      </w:r>
      <w:r w:rsidRPr="00C37A07">
        <w:rPr>
          <w:i/>
        </w:rPr>
        <w:t>Veinte lecciones sobre la imagen y sentido</w:t>
      </w:r>
      <w:r>
        <w:t>. Ed. Cátedra. España.</w:t>
      </w:r>
    </w:p>
    <w:p w14:paraId="6675861A" w14:textId="77777777" w:rsidR="000229D2" w:rsidRDefault="000229D2"/>
    <w:sectPr w:rsidR="000229D2">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706F5"/>
    <w:multiLevelType w:val="multilevel"/>
    <w:tmpl w:val="4F7C9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A13328"/>
    <w:multiLevelType w:val="hybridMultilevel"/>
    <w:tmpl w:val="8F3C7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872BD7"/>
    <w:multiLevelType w:val="multilevel"/>
    <w:tmpl w:val="2E1C2C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F211022"/>
    <w:multiLevelType w:val="multilevel"/>
    <w:tmpl w:val="49C68040"/>
    <w:lvl w:ilvl="0">
      <w:start w:val="5"/>
      <w:numFmt w:val="decimal"/>
      <w:lvlText w:val="%1."/>
      <w:lvlJc w:val="left"/>
      <w:pPr>
        <w:ind w:left="465" w:hanging="46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5A6B7384"/>
    <w:multiLevelType w:val="multilevel"/>
    <w:tmpl w:val="C81C7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DB6A0E"/>
    <w:multiLevelType w:val="multilevel"/>
    <w:tmpl w:val="C9BEF1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1F1086"/>
    <w:multiLevelType w:val="multilevel"/>
    <w:tmpl w:val="3D3ED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8C06F8"/>
    <w:multiLevelType w:val="multilevel"/>
    <w:tmpl w:val="0CB86A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5B811DD"/>
    <w:multiLevelType w:val="multilevel"/>
    <w:tmpl w:val="E87ECF1C"/>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num w:numId="1">
    <w:abstractNumId w:val="6"/>
  </w:num>
  <w:num w:numId="2">
    <w:abstractNumId w:val="3"/>
  </w:num>
  <w:num w:numId="3">
    <w:abstractNumId w:val="5"/>
  </w:num>
  <w:num w:numId="4">
    <w:abstractNumId w:val="2"/>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D2"/>
    <w:rsid w:val="000229D2"/>
    <w:rsid w:val="00C37A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261E"/>
  <w15:docId w15:val="{6A3FE87D-8416-4B0A-9897-96134CDA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AR"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C37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959</Words>
  <Characters>5279</Characters>
  <Application>Microsoft Office Word</Application>
  <DocSecurity>0</DocSecurity>
  <Lines>43</Lines>
  <Paragraphs>12</Paragraphs>
  <ScaleCrop>false</ScaleCrop>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Laura</dc:creator>
  <cp:lastModifiedBy>Usuario de Windows</cp:lastModifiedBy>
  <cp:revision>2</cp:revision>
  <dcterms:created xsi:type="dcterms:W3CDTF">2020-06-22T22:09:00Z</dcterms:created>
  <dcterms:modified xsi:type="dcterms:W3CDTF">2020-06-22T22:09:00Z</dcterms:modified>
</cp:coreProperties>
</file>